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02" w:rsidRPr="00021B02" w:rsidRDefault="00021B02" w:rsidP="00021B02">
      <w:pPr>
        <w:jc w:val="right"/>
        <w:rPr>
          <w:b/>
        </w:rPr>
      </w:pPr>
      <w:r w:rsidRPr="00021B02">
        <w:rPr>
          <w:b/>
        </w:rPr>
        <w:t>Посвящается</w:t>
      </w:r>
    </w:p>
    <w:p w:rsidR="00021B02" w:rsidRPr="00021B02" w:rsidRDefault="00021B02" w:rsidP="00021B02">
      <w:pPr>
        <w:jc w:val="right"/>
        <w:rPr>
          <w:b/>
        </w:rPr>
      </w:pPr>
      <w:r w:rsidRPr="00021B02">
        <w:rPr>
          <w:b/>
        </w:rPr>
        <w:t>Дню космонавтики</w:t>
      </w:r>
    </w:p>
    <w:p w:rsidR="00021B02" w:rsidRPr="00021B02" w:rsidRDefault="00021B02" w:rsidP="00021B02">
      <w:pPr>
        <w:jc w:val="right"/>
        <w:rPr>
          <w:b/>
        </w:rPr>
      </w:pPr>
      <w:r w:rsidRPr="00021B02">
        <w:rPr>
          <w:b/>
        </w:rPr>
        <w:t>первому полёту человека в космос</w:t>
      </w:r>
    </w:p>
    <w:p w:rsidR="00021B02" w:rsidRPr="00021B02" w:rsidRDefault="00021B02" w:rsidP="00021B02">
      <w:pPr>
        <w:jc w:val="right"/>
        <w:rPr>
          <w:b/>
        </w:rPr>
      </w:pPr>
      <w:r w:rsidRPr="00021B02">
        <w:rPr>
          <w:b/>
        </w:rPr>
        <w:t>первого выхода человека в открытый космос</w:t>
      </w:r>
    </w:p>
    <w:p w:rsidR="00021B02" w:rsidRPr="00021B02" w:rsidRDefault="00021B02" w:rsidP="00021B02">
      <w:pPr>
        <w:jc w:val="right"/>
        <w:rPr>
          <w:b/>
        </w:rPr>
      </w:pPr>
      <w:r w:rsidRPr="00021B02">
        <w:rPr>
          <w:b/>
        </w:rPr>
        <w:t>и другим достижениям и будущему отечественной космонавтики!</w:t>
      </w:r>
    </w:p>
    <w:p w:rsidR="00021B02" w:rsidRPr="00021B02" w:rsidRDefault="00021B02" w:rsidP="00021B02">
      <w:pPr>
        <w:jc w:val="right"/>
        <w:rPr>
          <w:i/>
        </w:rPr>
      </w:pPr>
      <w:r w:rsidRPr="00021B02">
        <w:rPr>
          <w:i/>
        </w:rPr>
        <w:t xml:space="preserve">"Я шагнул в эту бездну </w:t>
      </w:r>
      <w:proofErr w:type="gramStart"/>
      <w:r w:rsidRPr="00021B02">
        <w:rPr>
          <w:i/>
        </w:rPr>
        <w:t>и...</w:t>
      </w:r>
      <w:proofErr w:type="gramEnd"/>
      <w:r w:rsidRPr="00021B02">
        <w:rPr>
          <w:i/>
        </w:rPr>
        <w:t xml:space="preserve"> никуда не провалился.</w:t>
      </w:r>
    </w:p>
    <w:p w:rsidR="00021B02" w:rsidRPr="00021B02" w:rsidRDefault="00021B02" w:rsidP="00021B02">
      <w:pPr>
        <w:jc w:val="right"/>
        <w:rPr>
          <w:i/>
        </w:rPr>
      </w:pPr>
      <w:r w:rsidRPr="00021B02">
        <w:rPr>
          <w:i/>
        </w:rPr>
        <w:t>Завораживали звёзды.</w:t>
      </w:r>
    </w:p>
    <w:p w:rsidR="00021B02" w:rsidRPr="00021B02" w:rsidRDefault="00021B02" w:rsidP="00021B02">
      <w:pPr>
        <w:jc w:val="right"/>
        <w:rPr>
          <w:i/>
        </w:rPr>
      </w:pPr>
      <w:r w:rsidRPr="00021B02">
        <w:rPr>
          <w:i/>
        </w:rPr>
        <w:t>Они были везде: внизу, вверху, слева, справа…»</w:t>
      </w:r>
    </w:p>
    <w:p w:rsidR="00021B02" w:rsidRPr="00021B02" w:rsidRDefault="00021B02" w:rsidP="00021B02">
      <w:pPr>
        <w:jc w:val="right"/>
        <w:rPr>
          <w:i/>
        </w:rPr>
      </w:pPr>
      <w:r w:rsidRPr="00021B02">
        <w:rPr>
          <w:i/>
        </w:rPr>
        <w:t>Леонов А.А.</w:t>
      </w:r>
    </w:p>
    <w:p w:rsidR="00A1478D" w:rsidRPr="00021B02" w:rsidRDefault="00A1478D" w:rsidP="00A1478D">
      <w:pPr>
        <w:rPr>
          <w:b/>
        </w:rPr>
      </w:pPr>
      <w:r w:rsidRPr="00021B02">
        <w:rPr>
          <w:b/>
        </w:rPr>
        <w:t>ПОЛОЖЕНИЕ</w:t>
      </w:r>
    </w:p>
    <w:p w:rsidR="00A1478D" w:rsidRDefault="00A1478D" w:rsidP="00A1478D">
      <w:r>
        <w:t>о проведении Международного Конкурса детского рисунка «</w:t>
      </w:r>
      <w:r w:rsidR="006C6051">
        <w:t>Поехали!</w:t>
      </w:r>
      <w:r>
        <w:t>»</w:t>
      </w:r>
    </w:p>
    <w:p w:rsidR="00A1478D" w:rsidRPr="00021B02" w:rsidRDefault="00A1478D" w:rsidP="00A1478D">
      <w:pPr>
        <w:rPr>
          <w:b/>
        </w:rPr>
      </w:pPr>
      <w:r w:rsidRPr="00021B02">
        <w:rPr>
          <w:b/>
        </w:rPr>
        <w:t>1. Общие положения</w:t>
      </w:r>
    </w:p>
    <w:p w:rsidR="00A1478D" w:rsidRDefault="00A1478D" w:rsidP="00A1478D">
      <w:r>
        <w:t>1.1. Настоящее положение определяют порядок организации и проведения международного конкурса детского рисунка "</w:t>
      </w:r>
      <w:r w:rsidR="0079065A">
        <w:t>Поехали!</w:t>
      </w:r>
      <w:r>
        <w:t xml:space="preserve">" посвящен 60 </w:t>
      </w:r>
      <w:proofErr w:type="spellStart"/>
      <w:r>
        <w:t>летию</w:t>
      </w:r>
      <w:proofErr w:type="spellEnd"/>
      <w:r>
        <w:t xml:space="preserve"> Российской космонавтике, первому полету в космос. Конкурс направлен на развитие творческих способностей учащихся, создание условий для творческого самовыражения и воспитания у молодежи чувства любви к Родине и </w:t>
      </w:r>
    </w:p>
    <w:p w:rsidR="0079065A" w:rsidRDefault="00A1478D" w:rsidP="00A1478D">
      <w:r>
        <w:t>1.2. Конкурс проводится по инициативе</w:t>
      </w:r>
    </w:p>
    <w:p w:rsidR="00A1478D" w:rsidRDefault="00A1478D" w:rsidP="00A1478D">
      <w:proofErr w:type="spellStart"/>
      <w:r>
        <w:t>Гхали</w:t>
      </w:r>
      <w:proofErr w:type="spellEnd"/>
      <w:r w:rsidR="0079065A">
        <w:t xml:space="preserve"> Татьяны Евгеньевны</w:t>
      </w:r>
      <w:r>
        <w:t xml:space="preserve">, руководителя арт студии "Рисовать могут все" и </w:t>
      </w:r>
    </w:p>
    <w:p w:rsidR="0079065A" w:rsidRDefault="0079065A" w:rsidP="00A1478D">
      <w:r>
        <w:t>Всероссийского общественного движения</w:t>
      </w:r>
      <w:r w:rsidRPr="0079065A">
        <w:t xml:space="preserve"> Волонтёры </w:t>
      </w:r>
      <w:r>
        <w:t xml:space="preserve">Победы, в лице </w:t>
      </w:r>
      <w:r w:rsidRPr="0079065A">
        <w:t xml:space="preserve">руководителя </w:t>
      </w:r>
      <w:proofErr w:type="spellStart"/>
      <w:r w:rsidRPr="0079065A">
        <w:t>странового</w:t>
      </w:r>
      <w:proofErr w:type="spellEnd"/>
      <w:r w:rsidRPr="0079065A">
        <w:t xml:space="preserve"> отделения Волонтёров Победы в Ег</w:t>
      </w:r>
      <w:r>
        <w:t xml:space="preserve">ипте </w:t>
      </w:r>
      <w:proofErr w:type="spellStart"/>
      <w:r>
        <w:t>Мацук</w:t>
      </w:r>
      <w:proofErr w:type="spellEnd"/>
      <w:r>
        <w:t xml:space="preserve"> Дарьи Григорьевны.</w:t>
      </w:r>
    </w:p>
    <w:p w:rsidR="00A1478D" w:rsidRDefault="00A1478D" w:rsidP="00A1478D">
      <w:r>
        <w:t xml:space="preserve">При </w:t>
      </w:r>
      <w:r w:rsidR="006C6051">
        <w:t>поддержке:</w:t>
      </w:r>
    </w:p>
    <w:p w:rsidR="00A1478D" w:rsidRDefault="00A1478D" w:rsidP="00A1478D">
      <w:r>
        <w:t xml:space="preserve">Российского Центра науки и культуры в </w:t>
      </w:r>
      <w:r w:rsidR="006C6051">
        <w:t>Каире,</w:t>
      </w:r>
    </w:p>
    <w:p w:rsidR="00A1478D" w:rsidRDefault="00A1478D" w:rsidP="00A1478D">
      <w:r>
        <w:t xml:space="preserve">Кабинета Русского Мира, Образовательного центра "Родник" и Детского Телевидения "Юная Планета" в лице Елены </w:t>
      </w:r>
      <w:proofErr w:type="spellStart"/>
      <w:r>
        <w:t>Черниковой</w:t>
      </w:r>
      <w:proofErr w:type="spellEnd"/>
      <w:r>
        <w:t>.</w:t>
      </w:r>
    </w:p>
    <w:p w:rsidR="00A1478D" w:rsidRPr="00021B02" w:rsidRDefault="00A1478D" w:rsidP="00A1478D">
      <w:pPr>
        <w:rPr>
          <w:b/>
        </w:rPr>
      </w:pPr>
      <w:r w:rsidRPr="00021B02">
        <w:rPr>
          <w:b/>
        </w:rPr>
        <w:t>2. Цели и задачи Конкурса</w:t>
      </w:r>
    </w:p>
    <w:p w:rsidR="00A1478D" w:rsidRDefault="00A1478D" w:rsidP="00A1478D">
      <w:r>
        <w:t xml:space="preserve">2.1. </w:t>
      </w:r>
      <w:r w:rsidR="00021B02" w:rsidRPr="00021B02">
        <w:t>привлечение внимания к празднованию Дня космонавтики;</w:t>
      </w:r>
    </w:p>
    <w:p w:rsidR="00A1478D" w:rsidRPr="00021B02" w:rsidRDefault="00A1478D" w:rsidP="00021B02">
      <w:r>
        <w:t xml:space="preserve">2.2. </w:t>
      </w:r>
      <w:r w:rsidR="00CD324F">
        <w:t>п</w:t>
      </w:r>
      <w:r w:rsidR="00021B02" w:rsidRPr="00021B02">
        <w:t>робуждение у детей и взрослых интереса к истории освоения космоса, устройству нашей Вселенной, закрепление знаний о Дне космонавтики;</w:t>
      </w:r>
    </w:p>
    <w:p w:rsidR="00A1478D" w:rsidRDefault="00A1478D" w:rsidP="00A1478D">
      <w:r>
        <w:t xml:space="preserve">2.3. </w:t>
      </w:r>
      <w:r w:rsidR="00021B02" w:rsidRPr="00021B02">
        <w:t>содействовать расширению знаний участников конкурса в области астрономии;</w:t>
      </w:r>
    </w:p>
    <w:p w:rsidR="00461C3E" w:rsidRDefault="00A1478D" w:rsidP="00461C3E">
      <w:r>
        <w:t>2.4.</w:t>
      </w:r>
      <w:r w:rsidR="00461C3E" w:rsidRPr="00461C3E">
        <w:t xml:space="preserve"> </w:t>
      </w:r>
      <w:r w:rsidR="00461C3E">
        <w:t>привлечение внимания к духовно-нравственному миру детей, их представлениям о</w:t>
      </w:r>
    </w:p>
    <w:p w:rsidR="00461C3E" w:rsidRDefault="00461C3E" w:rsidP="00461C3E">
      <w:r>
        <w:t>взаимосвязи человека и Космоса, нашей планеты Земля и Вселенной, в которой мы</w:t>
      </w:r>
    </w:p>
    <w:p w:rsidR="00461C3E" w:rsidRDefault="00461C3E" w:rsidP="00461C3E">
      <w:r>
        <w:t>живём;</w:t>
      </w:r>
    </w:p>
    <w:p w:rsidR="00A1478D" w:rsidRDefault="00A1478D" w:rsidP="00A1478D">
      <w:r>
        <w:t>2.5.</w:t>
      </w:r>
      <w:r w:rsidR="00CD324F" w:rsidRPr="00CD324F">
        <w:t xml:space="preserve"> создание положительного образа лётчика-космонавта и воспитание патриотических чувств посредством творческой деятельности детей дошкольного и младшего школьного возраста.</w:t>
      </w:r>
    </w:p>
    <w:p w:rsidR="00021B02" w:rsidRDefault="00A1478D" w:rsidP="00461C3E">
      <w:r>
        <w:t xml:space="preserve">2.6. </w:t>
      </w:r>
      <w:r w:rsidR="00461C3E" w:rsidRPr="00461C3E">
        <w:t>Развитие художественно-изобразительных способностей;</w:t>
      </w:r>
    </w:p>
    <w:p w:rsidR="00CD324F" w:rsidRDefault="00A1478D" w:rsidP="00A1478D">
      <w:r>
        <w:lastRenderedPageBreak/>
        <w:t xml:space="preserve">2.7. </w:t>
      </w:r>
      <w:r w:rsidR="00CD324F" w:rsidRPr="00CD324F">
        <w:t>Воспитание в детях любви к творчеству, красоте, искусству;</w:t>
      </w:r>
    </w:p>
    <w:p w:rsidR="00A1478D" w:rsidRDefault="00A1478D" w:rsidP="00A1478D">
      <w:r>
        <w:t>2.8.</w:t>
      </w:r>
      <w:r w:rsidR="00461C3E" w:rsidRPr="00461C3E">
        <w:t xml:space="preserve"> Выявление и поддержка одаренных и талантливых детей;</w:t>
      </w:r>
    </w:p>
    <w:p w:rsidR="00A1478D" w:rsidRPr="00021B02" w:rsidRDefault="00A1478D" w:rsidP="00A1478D">
      <w:pPr>
        <w:rPr>
          <w:b/>
        </w:rPr>
      </w:pPr>
      <w:r w:rsidRPr="00021B02">
        <w:rPr>
          <w:b/>
        </w:rPr>
        <w:t>3. Участники Конкурса и требования к конкурсным работам</w:t>
      </w:r>
    </w:p>
    <w:p w:rsidR="00461C3E" w:rsidRDefault="00A1478D" w:rsidP="00461C3E">
      <w:r>
        <w:t xml:space="preserve">3.1. </w:t>
      </w:r>
      <w:r w:rsidR="00461C3E">
        <w:t>Предметом Конкурса являются детские рисунки и картины, созданные</w:t>
      </w:r>
      <w:r w:rsidR="0079065A">
        <w:t xml:space="preserve"> </w:t>
      </w:r>
      <w:r w:rsidR="00461C3E">
        <w:t>самостоятельно и имеющие отсылки к научно-техническим достижениями отечественной</w:t>
      </w:r>
      <w:r w:rsidR="0079065A">
        <w:t xml:space="preserve"> </w:t>
      </w:r>
      <w:r w:rsidR="00461C3E">
        <w:t>космонавтики, к возможному космическому ближнему или дальнему будущему (далее –</w:t>
      </w:r>
      <w:r w:rsidR="0079065A">
        <w:t xml:space="preserve"> </w:t>
      </w:r>
      <w:r w:rsidR="00461C3E">
        <w:t>Работы).</w:t>
      </w:r>
    </w:p>
    <w:p w:rsidR="00A1478D" w:rsidRDefault="00461C3E" w:rsidP="00A1478D">
      <w:r>
        <w:t>3.2.</w:t>
      </w:r>
      <w:r w:rsidRPr="00461C3E">
        <w:t xml:space="preserve"> Участие в Конкурсе бесплатное. </w:t>
      </w:r>
      <w:r w:rsidRPr="00461C3E">
        <w:cr/>
      </w:r>
      <w:r w:rsidR="00303A47">
        <w:t>3.3</w:t>
      </w:r>
      <w:r w:rsidR="00A1478D">
        <w:t>. Участниками Конкурса могут выступать дети, в возрасте от 5 до 17 лет.</w:t>
      </w:r>
    </w:p>
    <w:p w:rsidR="00A1478D" w:rsidRDefault="00A1478D" w:rsidP="00A1478D">
      <w:r>
        <w:t>Возрастные группы участников:</w:t>
      </w:r>
    </w:p>
    <w:p w:rsidR="00A1478D" w:rsidRDefault="00A1478D" w:rsidP="00A1478D">
      <w:r>
        <w:t>1. от 5 до 7 лет</w:t>
      </w:r>
    </w:p>
    <w:p w:rsidR="00A1478D" w:rsidRDefault="00A1478D" w:rsidP="00A1478D">
      <w:r>
        <w:t>2. от 8 до 11 лет</w:t>
      </w:r>
    </w:p>
    <w:p w:rsidR="00A1478D" w:rsidRDefault="00A1478D" w:rsidP="00A1478D">
      <w:r>
        <w:t>3. от 12 до 14 лет</w:t>
      </w:r>
    </w:p>
    <w:p w:rsidR="00A1478D" w:rsidRDefault="00A1478D" w:rsidP="00A1478D">
      <w:r>
        <w:t>4. от 15 до 17 лет</w:t>
      </w:r>
    </w:p>
    <w:p w:rsidR="00A1478D" w:rsidRDefault="00303A47" w:rsidP="00A1478D">
      <w:r>
        <w:t>3.4</w:t>
      </w:r>
      <w:r w:rsidR="00A1478D">
        <w:t xml:space="preserve">. На Конкурс принимаются работы, выполненные на бумаге (ватман, картон, холст), исполненные в любой технике </w:t>
      </w:r>
      <w:r w:rsidR="00461C3E">
        <w:t>(акварель</w:t>
      </w:r>
      <w:r w:rsidR="00A1478D">
        <w:t>, тушь, цветные карандаши, пастель и Т.Д.)</w:t>
      </w:r>
      <w:r w:rsidR="0079065A">
        <w:t>.</w:t>
      </w:r>
    </w:p>
    <w:p w:rsidR="00A1478D" w:rsidRDefault="00303A47" w:rsidP="00A1478D">
      <w:r>
        <w:t>3.5</w:t>
      </w:r>
      <w:r w:rsidR="00A1478D">
        <w:t>. Размер работы любой.</w:t>
      </w:r>
    </w:p>
    <w:p w:rsidR="00A1478D" w:rsidRDefault="00303A47" w:rsidP="00A1478D">
      <w:r>
        <w:t>3.6</w:t>
      </w:r>
      <w:r w:rsidR="00A1478D">
        <w:t>. Работы выполняются несовершеннолетними самостоятельно или под руководством родителей (законных представителей), педагогов.</w:t>
      </w:r>
    </w:p>
    <w:p w:rsidR="00A1478D" w:rsidRDefault="00303A47" w:rsidP="00A1478D">
      <w:r>
        <w:t>3.7</w:t>
      </w:r>
      <w:r w:rsidR="00A1478D">
        <w:t xml:space="preserve">. Каждый участник может представить на Конкурс не более </w:t>
      </w:r>
      <w:r w:rsidR="00A1478D" w:rsidRPr="00461C3E">
        <w:rPr>
          <w:b/>
        </w:rPr>
        <w:t xml:space="preserve">одной </w:t>
      </w:r>
      <w:r w:rsidR="00A1478D">
        <w:t>работы. Все последующие работы к участию в Конкурсе не допускаются.</w:t>
      </w:r>
    </w:p>
    <w:p w:rsidR="00303A47" w:rsidRDefault="00303A47" w:rsidP="00A1478D">
      <w:r>
        <w:t>3.8. Работы должны быть выполнены аккуратно</w:t>
      </w:r>
      <w:r w:rsidR="006C6051">
        <w:t xml:space="preserve"> и </w:t>
      </w:r>
      <w:r w:rsidR="0079065A">
        <w:t>иметь эстетический вид.</w:t>
      </w:r>
    </w:p>
    <w:p w:rsidR="00A1478D" w:rsidRDefault="006C6051" w:rsidP="00A1478D">
      <w:r>
        <w:t>3.9</w:t>
      </w:r>
      <w:r w:rsidR="00A1478D">
        <w:t xml:space="preserve">. </w:t>
      </w:r>
      <w:r w:rsidR="00461C3E">
        <w:t>Работы,</w:t>
      </w:r>
      <w:r w:rsidR="00A1478D">
        <w:t xml:space="preserve"> </w:t>
      </w:r>
      <w:r w:rsidR="00461C3E">
        <w:t>участвующие</w:t>
      </w:r>
      <w:r w:rsidR="00A1478D">
        <w:t xml:space="preserve"> ранее в каких-либо конкурса, не допускаются.</w:t>
      </w:r>
    </w:p>
    <w:p w:rsidR="00A1478D" w:rsidRDefault="006C6051" w:rsidP="00A1478D">
      <w:r>
        <w:t>3.10</w:t>
      </w:r>
      <w:r w:rsidR="00A1478D">
        <w:t>. Каждая работа сопровождается</w:t>
      </w:r>
      <w:r w:rsidR="0079065A">
        <w:t xml:space="preserve"> хорошо читаемой</w:t>
      </w:r>
      <w:r w:rsidR="00A1478D">
        <w:t xml:space="preserve"> подписью, которая крепится на р</w:t>
      </w:r>
      <w:r w:rsidR="0079065A">
        <w:t>аботу и содержит информацию: Фамилия Имя,</w:t>
      </w:r>
      <w:r w:rsidR="00A1478D">
        <w:t xml:space="preserve"> возраст автора,</w:t>
      </w:r>
      <w:r w:rsidR="00461C3E">
        <w:t xml:space="preserve"> страна / город, название работы, школа </w:t>
      </w:r>
      <w:r>
        <w:t>(студия</w:t>
      </w:r>
      <w:r w:rsidR="00461C3E">
        <w:t>, кружок)</w:t>
      </w:r>
    </w:p>
    <w:p w:rsidR="00461C3E" w:rsidRDefault="006C6051" w:rsidP="00A1478D">
      <w:r>
        <w:t>3.11</w:t>
      </w:r>
      <w:r w:rsidR="00461C3E">
        <w:t xml:space="preserve">. Работы присланные без прикреплённой подписи (паспорта, см п 3.8.) на конкурс не допускаются. </w:t>
      </w:r>
    </w:p>
    <w:p w:rsidR="00A1478D" w:rsidRDefault="006C6051" w:rsidP="00A1478D">
      <w:r>
        <w:t>3.12</w:t>
      </w:r>
      <w:r w:rsidR="00A1478D">
        <w:t>. Организаторы оставляют за собой право отказать в участии в Конкурсе</w:t>
      </w:r>
      <w:r w:rsidR="0079065A">
        <w:t xml:space="preserve"> без объяснения причин, а </w:t>
      </w:r>
      <w:r>
        <w:t>также</w:t>
      </w:r>
      <w:r w:rsidR="00A1478D">
        <w:t xml:space="preserve"> в случае, если содержание работы направлено на пропаганду экстремизма, насилия и негативных установок, а также может угрожать здоровью и безопасности </w:t>
      </w:r>
      <w:r>
        <w:t>граждан,</w:t>
      </w:r>
      <w:r w:rsidR="00A1478D">
        <w:t xml:space="preserve"> а также содержит признаки других противоправных действий.</w:t>
      </w:r>
    </w:p>
    <w:p w:rsidR="00A1478D" w:rsidRPr="00021B02" w:rsidRDefault="00A1478D" w:rsidP="00A1478D">
      <w:pPr>
        <w:rPr>
          <w:b/>
        </w:rPr>
      </w:pPr>
      <w:r w:rsidRPr="00021B02">
        <w:rPr>
          <w:b/>
        </w:rPr>
        <w:t>4. Порядок проведения Конкурса</w:t>
      </w:r>
    </w:p>
    <w:p w:rsidR="00A1478D" w:rsidRDefault="00A1478D" w:rsidP="00A1478D">
      <w:r>
        <w:t>4.1. Конкурс организуется онлайн.</w:t>
      </w:r>
    </w:p>
    <w:p w:rsidR="00DE2E5C" w:rsidRDefault="00A1478D" w:rsidP="00A1478D">
      <w:r>
        <w:t>4.2. Все работы участники</w:t>
      </w:r>
      <w:r w:rsidR="00DE2E5C">
        <w:t xml:space="preserve"> отправляют на электронный адрес</w:t>
      </w:r>
    </w:p>
    <w:p w:rsidR="00CA03E2" w:rsidRDefault="00CA03E2" w:rsidP="00A1478D">
      <w:r w:rsidRPr="00CA03E2">
        <w:t>koncurstg@gmail.com</w:t>
      </w:r>
    </w:p>
    <w:p w:rsidR="00A1478D" w:rsidRDefault="00DE2E5C" w:rsidP="00A1478D">
      <w:r>
        <w:t>Далее организатор размещае</w:t>
      </w:r>
      <w:r w:rsidR="00A1478D">
        <w:t xml:space="preserve">т </w:t>
      </w:r>
      <w:r w:rsidR="00CA03E2">
        <w:t xml:space="preserve">их </w:t>
      </w:r>
      <w:r w:rsidR="00A1478D">
        <w:t xml:space="preserve">в группе </w:t>
      </w:r>
      <w:proofErr w:type="spellStart"/>
      <w:r w:rsidR="00A1478D">
        <w:t>Фейсбука</w:t>
      </w:r>
      <w:proofErr w:type="spellEnd"/>
      <w:r w:rsidR="00A1478D">
        <w:t xml:space="preserve"> </w:t>
      </w:r>
      <w:r w:rsidR="00B11110" w:rsidRPr="00B11110">
        <w:t>https://www.facebook.com/groups/408631717080190/</w:t>
      </w:r>
    </w:p>
    <w:p w:rsidR="00A1478D" w:rsidRDefault="00A1478D" w:rsidP="00A1478D">
      <w:r>
        <w:lastRenderedPageBreak/>
        <w:t xml:space="preserve">в альбомах соответствующих возрастной группе. </w:t>
      </w:r>
    </w:p>
    <w:p w:rsidR="00A1478D" w:rsidRDefault="00A1478D" w:rsidP="00A1478D">
      <w:r>
        <w:t xml:space="preserve">4.3. Для подведения итогов Конкурса формируется экспертное жюри, которое определяет по 3 лучшие работы в каждой возрастной группе и лучше работы в каждой </w:t>
      </w:r>
      <w:r w:rsidR="006C6051">
        <w:t>номинации:</w:t>
      </w:r>
      <w:r>
        <w:t xml:space="preserve"> </w:t>
      </w:r>
    </w:p>
    <w:p w:rsidR="00A1478D" w:rsidRDefault="00A1478D" w:rsidP="00A1478D">
      <w:r>
        <w:t xml:space="preserve">- Лучшая идея рисунка </w:t>
      </w:r>
    </w:p>
    <w:p w:rsidR="0079065A" w:rsidRDefault="00A1478D" w:rsidP="00A1478D">
      <w:r>
        <w:t xml:space="preserve">- Лучшая техника </w:t>
      </w:r>
      <w:r w:rsidR="006C6051">
        <w:t>исполнения.</w:t>
      </w:r>
    </w:p>
    <w:p w:rsidR="00A1478D" w:rsidRDefault="00A1478D" w:rsidP="00A1478D">
      <w:r>
        <w:t>- Лучшая работа по итогам Народного голосования (интернет-пользователей)</w:t>
      </w:r>
    </w:p>
    <w:p w:rsidR="00A1478D" w:rsidRDefault="00A1478D" w:rsidP="00A1478D">
      <w:r>
        <w:t xml:space="preserve">4.4. Все участники получат памятные </w:t>
      </w:r>
      <w:proofErr w:type="gramStart"/>
      <w:r>
        <w:t xml:space="preserve">сертификаты </w:t>
      </w:r>
      <w:r w:rsidR="00CA03E2">
        <w:t>,</w:t>
      </w:r>
      <w:proofErr w:type="gramEnd"/>
      <w:r w:rsidR="00CA03E2">
        <w:t xml:space="preserve"> </w:t>
      </w:r>
      <w:r>
        <w:t>Победители Конкурса получат почетные</w:t>
      </w:r>
      <w:r w:rsidR="0079065A">
        <w:t xml:space="preserve"> именные</w:t>
      </w:r>
      <w:r>
        <w:t xml:space="preserve"> дипломы.</w:t>
      </w:r>
    </w:p>
    <w:p w:rsidR="00A1478D" w:rsidRDefault="00CA03E2" w:rsidP="00A1478D">
      <w:r>
        <w:t>4.5</w:t>
      </w:r>
      <w:r w:rsidR="00A1478D">
        <w:t xml:space="preserve">. После завершения конкурса планируется проведение выставки работ участников и вечер в честь </w:t>
      </w:r>
      <w:r w:rsidR="00215780">
        <w:t xml:space="preserve">60 </w:t>
      </w:r>
      <w:proofErr w:type="spellStart"/>
      <w:r w:rsidR="00215780">
        <w:t>летия</w:t>
      </w:r>
      <w:proofErr w:type="spellEnd"/>
      <w:r w:rsidR="00215780">
        <w:t xml:space="preserve"> Дня космонавтики</w:t>
      </w:r>
      <w:r w:rsidR="00A1478D">
        <w:t xml:space="preserve"> </w:t>
      </w:r>
      <w:r w:rsidR="006C6051">
        <w:t>(дата</w:t>
      </w:r>
      <w:r w:rsidR="00A1478D">
        <w:t xml:space="preserve"> будет объявлена дополнительно)</w:t>
      </w:r>
      <w:r w:rsidR="00215780">
        <w:t>.</w:t>
      </w:r>
    </w:p>
    <w:p w:rsidR="00A1478D" w:rsidRDefault="00A1478D" w:rsidP="00A1478D">
      <w:r>
        <w:t>4.</w:t>
      </w:r>
      <w:r w:rsidR="00CA03E2">
        <w:t>6</w:t>
      </w:r>
      <w:bookmarkStart w:id="0" w:name="_GoBack"/>
      <w:bookmarkEnd w:id="0"/>
      <w:r w:rsidR="006C6051">
        <w:t>. На</w:t>
      </w:r>
      <w:r>
        <w:t xml:space="preserve"> выставке рисунков пройдет награждение победителей и участников конкурса. Для участников, которые не смогут присутствовать </w:t>
      </w:r>
      <w:r w:rsidR="006C6051">
        <w:t>лично,</w:t>
      </w:r>
      <w:r>
        <w:t xml:space="preserve"> итоги будут опубликованы на </w:t>
      </w:r>
      <w:proofErr w:type="spellStart"/>
      <w:r>
        <w:t>Фейсбуке</w:t>
      </w:r>
      <w:proofErr w:type="spellEnd"/>
      <w:r>
        <w:t>, в группе конкурса.</w:t>
      </w:r>
    </w:p>
    <w:p w:rsidR="00A1478D" w:rsidRPr="00021B02" w:rsidRDefault="00A1478D" w:rsidP="00A1478D">
      <w:pPr>
        <w:rPr>
          <w:b/>
        </w:rPr>
      </w:pPr>
      <w:r w:rsidRPr="00021B02">
        <w:rPr>
          <w:b/>
        </w:rPr>
        <w:t>5. Сроки проведения Конкурса</w:t>
      </w:r>
    </w:p>
    <w:p w:rsidR="00A1478D" w:rsidRDefault="00BC06CB" w:rsidP="00A1478D">
      <w:r>
        <w:t>5.1. Начало конкурса 15 января 2021</w:t>
      </w:r>
      <w:r w:rsidR="00A1478D">
        <w:t xml:space="preserve"> года</w:t>
      </w:r>
    </w:p>
    <w:p w:rsidR="00A1478D" w:rsidRDefault="00BC06CB" w:rsidP="00A1478D">
      <w:r>
        <w:t>5.2. 31 марта 2021</w:t>
      </w:r>
      <w:r w:rsidR="00A1478D">
        <w:t xml:space="preserve"> года последний день приема работ.</w:t>
      </w:r>
    </w:p>
    <w:p w:rsidR="00A1478D" w:rsidRDefault="000D75DF" w:rsidP="00A1478D">
      <w:r>
        <w:t>5.3. 12 апреля 2021</w:t>
      </w:r>
      <w:r w:rsidR="00A1478D">
        <w:t xml:space="preserve"> оглашение результатов конкурса.</w:t>
      </w:r>
    </w:p>
    <w:p w:rsidR="00A1478D" w:rsidRPr="00021B02" w:rsidRDefault="00A1478D" w:rsidP="00A1478D">
      <w:pPr>
        <w:rPr>
          <w:b/>
        </w:rPr>
      </w:pPr>
      <w:r w:rsidRPr="00021B02">
        <w:rPr>
          <w:b/>
        </w:rPr>
        <w:t>6. Критерии отбора работ победителей</w:t>
      </w:r>
    </w:p>
    <w:p w:rsidR="00A1478D" w:rsidRDefault="00A1478D" w:rsidP="00A1478D">
      <w:r>
        <w:t>- соответствие содержания работы тематике конкурса;</w:t>
      </w:r>
    </w:p>
    <w:p w:rsidR="00A1478D" w:rsidRDefault="00A1478D" w:rsidP="00A1478D">
      <w:r>
        <w:t>- степень погружённости в материал</w:t>
      </w:r>
    </w:p>
    <w:p w:rsidR="00A1478D" w:rsidRDefault="00A1478D" w:rsidP="00A1478D">
      <w:r>
        <w:t>- творческая и художественная целостность;</w:t>
      </w:r>
    </w:p>
    <w:p w:rsidR="00A1478D" w:rsidRDefault="00A1478D" w:rsidP="00A1478D">
      <w:r>
        <w:t>- наличие авторского подхода к представлению материала.</w:t>
      </w:r>
    </w:p>
    <w:p w:rsidR="00A1478D" w:rsidRDefault="00A1478D" w:rsidP="00A1478D">
      <w:r>
        <w:t>- культура оформления работы, соответствие требованиям.</w:t>
      </w:r>
    </w:p>
    <w:p w:rsidR="00A1478D" w:rsidRDefault="00A1478D" w:rsidP="00A1478D">
      <w:r>
        <w:t xml:space="preserve">- оригинальность, </w:t>
      </w:r>
    </w:p>
    <w:p w:rsidR="00A1478D" w:rsidRDefault="00A1478D" w:rsidP="00A1478D">
      <w:r>
        <w:t xml:space="preserve">- самостоятельность, </w:t>
      </w:r>
    </w:p>
    <w:p w:rsidR="002C1B80" w:rsidRDefault="00A1478D" w:rsidP="00A1478D">
      <w:r>
        <w:t>- эмоциональная выразительность работы.</w:t>
      </w:r>
    </w:p>
    <w:sectPr w:rsidR="002C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8D"/>
    <w:rsid w:val="00021B02"/>
    <w:rsid w:val="000D75DF"/>
    <w:rsid w:val="00215780"/>
    <w:rsid w:val="002C1B80"/>
    <w:rsid w:val="00303A47"/>
    <w:rsid w:val="00310A88"/>
    <w:rsid w:val="00461C3E"/>
    <w:rsid w:val="006C6051"/>
    <w:rsid w:val="0079065A"/>
    <w:rsid w:val="00A1478D"/>
    <w:rsid w:val="00B11110"/>
    <w:rsid w:val="00BC06CB"/>
    <w:rsid w:val="00CA03E2"/>
    <w:rsid w:val="00CD324F"/>
    <w:rsid w:val="00D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CC94"/>
  <w15:chartTrackingRefBased/>
  <w15:docId w15:val="{BD73BDAD-FBDC-4799-95C8-7FB1360D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2021-01-10T11:40:00Z</dcterms:created>
  <dcterms:modified xsi:type="dcterms:W3CDTF">2021-01-14T10:16:00Z</dcterms:modified>
</cp:coreProperties>
</file>