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F14C6" w:rsidRPr="000F14C6" w:rsidRDefault="000F14C6" w:rsidP="000F14C6">
      <w:pPr>
        <w:spacing w:after="300" w:line="390" w:lineRule="atLeast"/>
        <w:textAlignment w:val="baseline"/>
        <w:outlineLvl w:val="0"/>
        <w:rPr>
          <w:rFonts w:ascii="Arial" w:eastAsia="Times New Roman" w:hAnsi="Arial" w:cs="Arial"/>
          <w:b/>
          <w:bCs/>
          <w:color w:val="005EA5"/>
          <w:kern w:val="36"/>
          <w:sz w:val="38"/>
          <w:szCs w:val="38"/>
          <w:lang w:eastAsia="ru-RU"/>
        </w:rPr>
      </w:pPr>
      <w:bookmarkStart w:id="0" w:name="_GoBack"/>
      <w:r w:rsidRPr="000F14C6">
        <w:rPr>
          <w:rFonts w:ascii="Arial" w:eastAsia="Times New Roman" w:hAnsi="Arial" w:cs="Arial"/>
          <w:b/>
          <w:bCs/>
          <w:color w:val="005EA5"/>
          <w:kern w:val="36"/>
          <w:sz w:val="38"/>
          <w:szCs w:val="38"/>
          <w:lang w:eastAsia="ru-RU"/>
        </w:rPr>
        <w:t>Приказ МВД РФ от 26.05.2000 N 569 (ред. от 06.04.2007) "Об утверждении Инструкции по организации работы подразделений по делам несовершеннолетних органов внутренних дел"</w:t>
      </w:r>
      <w:bookmarkEnd w:id="0"/>
    </w:p>
    <w:p w:rsidR="000F14C6" w:rsidRPr="000F14C6" w:rsidRDefault="000F14C6" w:rsidP="000F14C6">
      <w:pPr>
        <w:spacing w:after="0" w:line="330" w:lineRule="atLeast"/>
        <w:jc w:val="center"/>
        <w:textAlignment w:val="baseline"/>
        <w:rPr>
          <w:rFonts w:ascii="inherit" w:eastAsia="Times New Roman" w:hAnsi="inherit" w:cs="Arial"/>
          <w:color w:val="000000"/>
          <w:sz w:val="23"/>
          <w:szCs w:val="23"/>
          <w:lang w:eastAsia="ru-RU"/>
        </w:rPr>
      </w:pPr>
      <w:bookmarkStart w:id="1" w:name="100001"/>
      <w:bookmarkEnd w:id="1"/>
      <w:r w:rsidRPr="000F14C6">
        <w:rPr>
          <w:rFonts w:ascii="inherit" w:eastAsia="Times New Roman" w:hAnsi="inherit" w:cs="Arial"/>
          <w:color w:val="000000"/>
          <w:sz w:val="23"/>
          <w:szCs w:val="23"/>
          <w:lang w:eastAsia="ru-RU"/>
        </w:rPr>
        <w:t>МИНИСТЕРСТВО ВНУТРЕННИХ ДЕЛ РОССИЙСКОЙ ФЕДЕРАЦИИ</w:t>
      </w:r>
    </w:p>
    <w:p w:rsidR="000F14C6" w:rsidRPr="000F14C6" w:rsidRDefault="000F14C6" w:rsidP="000F14C6">
      <w:pPr>
        <w:spacing w:after="0" w:line="330" w:lineRule="atLeast"/>
        <w:jc w:val="center"/>
        <w:textAlignment w:val="baseline"/>
        <w:rPr>
          <w:rFonts w:ascii="inherit" w:eastAsia="Times New Roman" w:hAnsi="inherit" w:cs="Arial"/>
          <w:color w:val="000000"/>
          <w:sz w:val="23"/>
          <w:szCs w:val="23"/>
          <w:lang w:eastAsia="ru-RU"/>
        </w:rPr>
      </w:pPr>
      <w:bookmarkStart w:id="2" w:name="100002"/>
      <w:bookmarkEnd w:id="2"/>
      <w:r w:rsidRPr="000F14C6">
        <w:rPr>
          <w:rFonts w:ascii="inherit" w:eastAsia="Times New Roman" w:hAnsi="inherit" w:cs="Arial"/>
          <w:color w:val="000000"/>
          <w:sz w:val="23"/>
          <w:szCs w:val="23"/>
          <w:lang w:eastAsia="ru-RU"/>
        </w:rPr>
        <w:t>ПРИКАЗ</w:t>
      </w:r>
    </w:p>
    <w:p w:rsidR="000F14C6" w:rsidRPr="000F14C6" w:rsidRDefault="000F14C6" w:rsidP="000F14C6">
      <w:pPr>
        <w:spacing w:after="180" w:line="330" w:lineRule="atLeast"/>
        <w:jc w:val="center"/>
        <w:textAlignment w:val="baseline"/>
        <w:rPr>
          <w:rFonts w:ascii="inherit" w:eastAsia="Times New Roman" w:hAnsi="inherit" w:cs="Arial"/>
          <w:color w:val="000000"/>
          <w:sz w:val="23"/>
          <w:szCs w:val="23"/>
          <w:lang w:eastAsia="ru-RU"/>
        </w:rPr>
      </w:pPr>
      <w:r w:rsidRPr="000F14C6">
        <w:rPr>
          <w:rFonts w:ascii="inherit" w:eastAsia="Times New Roman" w:hAnsi="inherit" w:cs="Arial"/>
          <w:color w:val="000000"/>
          <w:sz w:val="23"/>
          <w:szCs w:val="23"/>
          <w:lang w:eastAsia="ru-RU"/>
        </w:rPr>
        <w:t>от 26 мая 2000 г. N 569</w:t>
      </w:r>
    </w:p>
    <w:p w:rsidR="000F14C6" w:rsidRPr="000F14C6" w:rsidRDefault="000F14C6" w:rsidP="000F14C6">
      <w:pPr>
        <w:spacing w:after="0" w:line="330" w:lineRule="atLeast"/>
        <w:jc w:val="center"/>
        <w:textAlignment w:val="baseline"/>
        <w:rPr>
          <w:rFonts w:ascii="inherit" w:eastAsia="Times New Roman" w:hAnsi="inherit" w:cs="Arial"/>
          <w:color w:val="000000"/>
          <w:sz w:val="23"/>
          <w:szCs w:val="23"/>
          <w:lang w:eastAsia="ru-RU"/>
        </w:rPr>
      </w:pPr>
      <w:bookmarkStart w:id="3" w:name="100003"/>
      <w:bookmarkEnd w:id="3"/>
      <w:r w:rsidRPr="000F14C6">
        <w:rPr>
          <w:rFonts w:ascii="inherit" w:eastAsia="Times New Roman" w:hAnsi="inherit" w:cs="Arial"/>
          <w:color w:val="000000"/>
          <w:sz w:val="23"/>
          <w:szCs w:val="23"/>
          <w:lang w:eastAsia="ru-RU"/>
        </w:rPr>
        <w:t>ОБ УТВЕРЖДЕНИИ ИНСТРУКЦИИ ПО ОРГАНИЗАЦИИ РАБОТЫ</w:t>
      </w:r>
    </w:p>
    <w:p w:rsidR="000F14C6" w:rsidRPr="000F14C6" w:rsidRDefault="000F14C6" w:rsidP="000F14C6">
      <w:pPr>
        <w:spacing w:after="180" w:line="330" w:lineRule="atLeast"/>
        <w:jc w:val="center"/>
        <w:textAlignment w:val="baseline"/>
        <w:rPr>
          <w:rFonts w:ascii="inherit" w:eastAsia="Times New Roman" w:hAnsi="inherit" w:cs="Arial"/>
          <w:color w:val="000000"/>
          <w:sz w:val="23"/>
          <w:szCs w:val="23"/>
          <w:lang w:eastAsia="ru-RU"/>
        </w:rPr>
      </w:pPr>
      <w:r w:rsidRPr="000F14C6">
        <w:rPr>
          <w:rFonts w:ascii="inherit" w:eastAsia="Times New Roman" w:hAnsi="inherit" w:cs="Arial"/>
          <w:color w:val="000000"/>
          <w:sz w:val="23"/>
          <w:szCs w:val="23"/>
          <w:lang w:eastAsia="ru-RU"/>
        </w:rPr>
        <w:t>ПОДРАЗДЕЛЕНИЙ ПО ДЕЛАМ НЕСОВЕРШЕННОЛЕТНИХ</w:t>
      </w:r>
    </w:p>
    <w:p w:rsidR="000F14C6" w:rsidRPr="000F14C6" w:rsidRDefault="000F14C6" w:rsidP="000F14C6">
      <w:pPr>
        <w:spacing w:after="180" w:line="330" w:lineRule="atLeast"/>
        <w:jc w:val="center"/>
        <w:textAlignment w:val="baseline"/>
        <w:rPr>
          <w:rFonts w:ascii="inherit" w:eastAsia="Times New Roman" w:hAnsi="inherit" w:cs="Arial"/>
          <w:color w:val="000000"/>
          <w:sz w:val="23"/>
          <w:szCs w:val="23"/>
          <w:lang w:eastAsia="ru-RU"/>
        </w:rPr>
      </w:pPr>
      <w:r w:rsidRPr="000F14C6">
        <w:rPr>
          <w:rFonts w:ascii="inherit" w:eastAsia="Times New Roman" w:hAnsi="inherit" w:cs="Arial"/>
          <w:color w:val="000000"/>
          <w:sz w:val="23"/>
          <w:szCs w:val="23"/>
          <w:lang w:eastAsia="ru-RU"/>
        </w:rPr>
        <w:t>ОРГАНОВ ВНУТРЕННИХ ДЕЛ</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4" w:name="100004"/>
      <w:bookmarkEnd w:id="4"/>
      <w:r w:rsidRPr="000F14C6">
        <w:rPr>
          <w:rFonts w:ascii="inherit" w:eastAsia="Times New Roman" w:hAnsi="inherit" w:cs="Arial"/>
          <w:color w:val="000000"/>
          <w:sz w:val="23"/>
          <w:szCs w:val="23"/>
          <w:lang w:eastAsia="ru-RU"/>
        </w:rPr>
        <w:t>Утвердить прилагаемую </w:t>
      </w:r>
      <w:hyperlink r:id="rId4" w:anchor="100008" w:history="1">
        <w:r w:rsidRPr="000F14C6">
          <w:rPr>
            <w:rFonts w:ascii="inherit" w:eastAsia="Times New Roman" w:hAnsi="inherit" w:cs="Arial"/>
            <w:color w:val="005EA5"/>
            <w:sz w:val="23"/>
            <w:szCs w:val="23"/>
            <w:u w:val="single"/>
            <w:bdr w:val="none" w:sz="0" w:space="0" w:color="auto" w:frame="1"/>
            <w:lang w:eastAsia="ru-RU"/>
          </w:rPr>
          <w:t>Инструкцию</w:t>
        </w:r>
      </w:hyperlink>
      <w:r w:rsidRPr="000F14C6">
        <w:rPr>
          <w:rFonts w:ascii="inherit" w:eastAsia="Times New Roman" w:hAnsi="inherit" w:cs="Arial"/>
          <w:color w:val="000000"/>
          <w:sz w:val="23"/>
          <w:szCs w:val="23"/>
          <w:lang w:eastAsia="ru-RU"/>
        </w:rPr>
        <w:t> по организации работы подразделений по делам несовершеннолетних органов внутренних дел.</w:t>
      </w:r>
    </w:p>
    <w:p w:rsidR="000F14C6" w:rsidRPr="000F14C6" w:rsidRDefault="000F14C6" w:rsidP="000F14C6">
      <w:pPr>
        <w:spacing w:after="0" w:line="330" w:lineRule="atLeast"/>
        <w:jc w:val="right"/>
        <w:textAlignment w:val="baseline"/>
        <w:rPr>
          <w:rFonts w:ascii="inherit" w:eastAsia="Times New Roman" w:hAnsi="inherit" w:cs="Arial"/>
          <w:color w:val="000000"/>
          <w:sz w:val="23"/>
          <w:szCs w:val="23"/>
          <w:lang w:eastAsia="ru-RU"/>
        </w:rPr>
      </w:pPr>
      <w:bookmarkStart w:id="5" w:name="100005"/>
      <w:bookmarkEnd w:id="5"/>
      <w:r w:rsidRPr="000F14C6">
        <w:rPr>
          <w:rFonts w:ascii="inherit" w:eastAsia="Times New Roman" w:hAnsi="inherit" w:cs="Arial"/>
          <w:color w:val="000000"/>
          <w:sz w:val="23"/>
          <w:szCs w:val="23"/>
          <w:lang w:eastAsia="ru-RU"/>
        </w:rPr>
        <w:t>Министр</w:t>
      </w:r>
    </w:p>
    <w:p w:rsidR="000F14C6" w:rsidRPr="000F14C6" w:rsidRDefault="000F14C6" w:rsidP="000F14C6">
      <w:pPr>
        <w:spacing w:after="180" w:line="330" w:lineRule="atLeast"/>
        <w:jc w:val="right"/>
        <w:textAlignment w:val="baseline"/>
        <w:rPr>
          <w:rFonts w:ascii="inherit" w:eastAsia="Times New Roman" w:hAnsi="inherit" w:cs="Arial"/>
          <w:color w:val="000000"/>
          <w:sz w:val="23"/>
          <w:szCs w:val="23"/>
          <w:lang w:eastAsia="ru-RU"/>
        </w:rPr>
      </w:pPr>
      <w:r w:rsidRPr="000F14C6">
        <w:rPr>
          <w:rFonts w:ascii="inherit" w:eastAsia="Times New Roman" w:hAnsi="inherit" w:cs="Arial"/>
          <w:color w:val="000000"/>
          <w:sz w:val="23"/>
          <w:szCs w:val="23"/>
          <w:lang w:eastAsia="ru-RU"/>
        </w:rPr>
        <w:t>генерал-полковник</w:t>
      </w:r>
    </w:p>
    <w:p w:rsidR="000F14C6" w:rsidRPr="000F14C6" w:rsidRDefault="000F14C6" w:rsidP="000F14C6">
      <w:pPr>
        <w:spacing w:after="180" w:line="330" w:lineRule="atLeast"/>
        <w:jc w:val="right"/>
        <w:textAlignment w:val="baseline"/>
        <w:rPr>
          <w:rFonts w:ascii="inherit" w:eastAsia="Times New Roman" w:hAnsi="inherit" w:cs="Arial"/>
          <w:color w:val="000000"/>
          <w:sz w:val="23"/>
          <w:szCs w:val="23"/>
          <w:lang w:eastAsia="ru-RU"/>
        </w:rPr>
      </w:pPr>
      <w:r w:rsidRPr="000F14C6">
        <w:rPr>
          <w:rFonts w:ascii="inherit" w:eastAsia="Times New Roman" w:hAnsi="inherit" w:cs="Arial"/>
          <w:color w:val="000000"/>
          <w:sz w:val="23"/>
          <w:szCs w:val="23"/>
          <w:lang w:eastAsia="ru-RU"/>
        </w:rPr>
        <w:t>В.РУШАЙЛО</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6" w:name="100006"/>
      <w:bookmarkEnd w:id="6"/>
      <w:r w:rsidRPr="000F14C6">
        <w:rPr>
          <w:rFonts w:ascii="inherit" w:eastAsia="Times New Roman" w:hAnsi="inherit" w:cs="Arial"/>
          <w:color w:val="000000"/>
          <w:sz w:val="23"/>
          <w:szCs w:val="23"/>
          <w:lang w:eastAsia="ru-RU"/>
        </w:rPr>
        <w:t>Данный документ в государственной регистрации не нуждается (письмо Минюста России от 1 августа 2000 г. N 6461-ЭР).</w:t>
      </w:r>
    </w:p>
    <w:p w:rsidR="000F14C6" w:rsidRPr="000F14C6" w:rsidRDefault="000F14C6" w:rsidP="000F14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p>
    <w:p w:rsidR="000F14C6" w:rsidRPr="000F14C6" w:rsidRDefault="000F14C6" w:rsidP="000F14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p>
    <w:p w:rsidR="000F14C6" w:rsidRPr="000F14C6" w:rsidRDefault="000F14C6" w:rsidP="000F14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p>
    <w:p w:rsidR="000F14C6" w:rsidRPr="000F14C6" w:rsidRDefault="000F14C6" w:rsidP="000F14C6">
      <w:pPr>
        <w:spacing w:after="0" w:line="330" w:lineRule="atLeast"/>
        <w:jc w:val="right"/>
        <w:textAlignment w:val="baseline"/>
        <w:rPr>
          <w:rFonts w:ascii="inherit" w:eastAsia="Times New Roman" w:hAnsi="inherit" w:cs="Arial"/>
          <w:color w:val="000000"/>
          <w:sz w:val="23"/>
          <w:szCs w:val="23"/>
          <w:lang w:eastAsia="ru-RU"/>
        </w:rPr>
      </w:pPr>
      <w:bookmarkStart w:id="7" w:name="100007"/>
      <w:bookmarkEnd w:id="7"/>
      <w:r w:rsidRPr="000F14C6">
        <w:rPr>
          <w:rFonts w:ascii="inherit" w:eastAsia="Times New Roman" w:hAnsi="inherit" w:cs="Arial"/>
          <w:color w:val="000000"/>
          <w:sz w:val="23"/>
          <w:szCs w:val="23"/>
          <w:lang w:eastAsia="ru-RU"/>
        </w:rPr>
        <w:t>Приложение</w:t>
      </w:r>
    </w:p>
    <w:p w:rsidR="000F14C6" w:rsidRPr="000F14C6" w:rsidRDefault="000F14C6" w:rsidP="000F14C6">
      <w:pPr>
        <w:spacing w:after="180" w:line="330" w:lineRule="atLeast"/>
        <w:jc w:val="right"/>
        <w:textAlignment w:val="baseline"/>
        <w:rPr>
          <w:rFonts w:ascii="inherit" w:eastAsia="Times New Roman" w:hAnsi="inherit" w:cs="Arial"/>
          <w:color w:val="000000"/>
          <w:sz w:val="23"/>
          <w:szCs w:val="23"/>
          <w:lang w:eastAsia="ru-RU"/>
        </w:rPr>
      </w:pPr>
      <w:r w:rsidRPr="000F14C6">
        <w:rPr>
          <w:rFonts w:ascii="inherit" w:eastAsia="Times New Roman" w:hAnsi="inherit" w:cs="Arial"/>
          <w:color w:val="000000"/>
          <w:sz w:val="23"/>
          <w:szCs w:val="23"/>
          <w:lang w:eastAsia="ru-RU"/>
        </w:rPr>
        <w:t>к Приказу МВД России</w:t>
      </w:r>
    </w:p>
    <w:p w:rsidR="000F14C6" w:rsidRPr="000F14C6" w:rsidRDefault="000F14C6" w:rsidP="000F14C6">
      <w:pPr>
        <w:spacing w:after="180" w:line="330" w:lineRule="atLeast"/>
        <w:jc w:val="right"/>
        <w:textAlignment w:val="baseline"/>
        <w:rPr>
          <w:rFonts w:ascii="inherit" w:eastAsia="Times New Roman" w:hAnsi="inherit" w:cs="Arial"/>
          <w:color w:val="000000"/>
          <w:sz w:val="23"/>
          <w:szCs w:val="23"/>
          <w:lang w:eastAsia="ru-RU"/>
        </w:rPr>
      </w:pPr>
      <w:r w:rsidRPr="000F14C6">
        <w:rPr>
          <w:rFonts w:ascii="inherit" w:eastAsia="Times New Roman" w:hAnsi="inherit" w:cs="Arial"/>
          <w:color w:val="000000"/>
          <w:sz w:val="23"/>
          <w:szCs w:val="23"/>
          <w:lang w:eastAsia="ru-RU"/>
        </w:rPr>
        <w:t>от 26 мая 2000 г. N 569</w:t>
      </w:r>
    </w:p>
    <w:p w:rsidR="000F14C6" w:rsidRPr="000F14C6" w:rsidRDefault="000F14C6" w:rsidP="000F14C6">
      <w:pPr>
        <w:spacing w:after="0" w:line="330" w:lineRule="atLeast"/>
        <w:jc w:val="center"/>
        <w:textAlignment w:val="baseline"/>
        <w:rPr>
          <w:rFonts w:ascii="inherit" w:eastAsia="Times New Roman" w:hAnsi="inherit" w:cs="Arial"/>
          <w:color w:val="000000"/>
          <w:sz w:val="23"/>
          <w:szCs w:val="23"/>
          <w:lang w:eastAsia="ru-RU"/>
        </w:rPr>
      </w:pPr>
      <w:bookmarkStart w:id="8" w:name="100008"/>
      <w:bookmarkEnd w:id="8"/>
      <w:r w:rsidRPr="000F14C6">
        <w:rPr>
          <w:rFonts w:ascii="inherit" w:eastAsia="Times New Roman" w:hAnsi="inherit" w:cs="Arial"/>
          <w:color w:val="000000"/>
          <w:sz w:val="23"/>
          <w:szCs w:val="23"/>
          <w:lang w:eastAsia="ru-RU"/>
        </w:rPr>
        <w:t>ИНСТРУКЦИЯ</w:t>
      </w:r>
    </w:p>
    <w:p w:rsidR="000F14C6" w:rsidRPr="000F14C6" w:rsidRDefault="000F14C6" w:rsidP="000F14C6">
      <w:pPr>
        <w:spacing w:after="180" w:line="330" w:lineRule="atLeast"/>
        <w:jc w:val="center"/>
        <w:textAlignment w:val="baseline"/>
        <w:rPr>
          <w:rFonts w:ascii="inherit" w:eastAsia="Times New Roman" w:hAnsi="inherit" w:cs="Arial"/>
          <w:color w:val="000000"/>
          <w:sz w:val="23"/>
          <w:szCs w:val="23"/>
          <w:lang w:eastAsia="ru-RU"/>
        </w:rPr>
      </w:pPr>
      <w:r w:rsidRPr="000F14C6">
        <w:rPr>
          <w:rFonts w:ascii="inherit" w:eastAsia="Times New Roman" w:hAnsi="inherit" w:cs="Arial"/>
          <w:color w:val="000000"/>
          <w:sz w:val="23"/>
          <w:szCs w:val="23"/>
          <w:lang w:eastAsia="ru-RU"/>
        </w:rPr>
        <w:t>ПО ОРГАНИЗАЦИИ РАБОТЫ ПОДРАЗДЕЛЕНИЙ</w:t>
      </w:r>
    </w:p>
    <w:p w:rsidR="000F14C6" w:rsidRPr="000F14C6" w:rsidRDefault="000F14C6" w:rsidP="000F14C6">
      <w:pPr>
        <w:spacing w:after="180" w:line="330" w:lineRule="atLeast"/>
        <w:jc w:val="center"/>
        <w:textAlignment w:val="baseline"/>
        <w:rPr>
          <w:rFonts w:ascii="inherit" w:eastAsia="Times New Roman" w:hAnsi="inherit" w:cs="Arial"/>
          <w:color w:val="000000"/>
          <w:sz w:val="23"/>
          <w:szCs w:val="23"/>
          <w:lang w:eastAsia="ru-RU"/>
        </w:rPr>
      </w:pPr>
      <w:r w:rsidRPr="000F14C6">
        <w:rPr>
          <w:rFonts w:ascii="inherit" w:eastAsia="Times New Roman" w:hAnsi="inherit" w:cs="Arial"/>
          <w:color w:val="000000"/>
          <w:sz w:val="23"/>
          <w:szCs w:val="23"/>
          <w:lang w:eastAsia="ru-RU"/>
        </w:rPr>
        <w:t>ПО ДЕЛАМ НЕСОВЕРШЕННОЛЕТНИХ ОРГАНОВ ВНУТРЕННИХ ДЕЛ</w:t>
      </w:r>
    </w:p>
    <w:p w:rsidR="000F14C6" w:rsidRPr="000F14C6" w:rsidRDefault="000F14C6" w:rsidP="000F14C6">
      <w:pPr>
        <w:spacing w:after="0" w:line="330" w:lineRule="atLeast"/>
        <w:jc w:val="center"/>
        <w:textAlignment w:val="baseline"/>
        <w:rPr>
          <w:rFonts w:ascii="inherit" w:eastAsia="Times New Roman" w:hAnsi="inherit" w:cs="Arial"/>
          <w:color w:val="000000"/>
          <w:sz w:val="23"/>
          <w:szCs w:val="23"/>
          <w:lang w:eastAsia="ru-RU"/>
        </w:rPr>
      </w:pPr>
      <w:bookmarkStart w:id="9" w:name="100009"/>
      <w:bookmarkEnd w:id="9"/>
      <w:r w:rsidRPr="000F14C6">
        <w:rPr>
          <w:rFonts w:ascii="inherit" w:eastAsia="Times New Roman" w:hAnsi="inherit" w:cs="Arial"/>
          <w:color w:val="000000"/>
          <w:sz w:val="23"/>
          <w:szCs w:val="23"/>
          <w:lang w:eastAsia="ru-RU"/>
        </w:rPr>
        <w:t>I. Общие положения</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10" w:name="100010"/>
      <w:bookmarkEnd w:id="10"/>
      <w:r w:rsidRPr="000F14C6">
        <w:rPr>
          <w:rFonts w:ascii="inherit" w:eastAsia="Times New Roman" w:hAnsi="inherit" w:cs="Arial"/>
          <w:color w:val="000000"/>
          <w:sz w:val="23"/>
          <w:szCs w:val="23"/>
          <w:lang w:eastAsia="ru-RU"/>
        </w:rPr>
        <w:t>1. Настоящая Инструкция в соответствии с </w:t>
      </w:r>
      <w:hyperlink r:id="rId5" w:anchor="100021" w:history="1">
        <w:r w:rsidRPr="000F14C6">
          <w:rPr>
            <w:rFonts w:ascii="inherit" w:eastAsia="Times New Roman" w:hAnsi="inherit" w:cs="Arial"/>
            <w:color w:val="005EA5"/>
            <w:sz w:val="23"/>
            <w:szCs w:val="23"/>
            <w:u w:val="single"/>
            <w:bdr w:val="none" w:sz="0" w:space="0" w:color="auto" w:frame="1"/>
            <w:lang w:eastAsia="ru-RU"/>
          </w:rPr>
          <w:t>Законом</w:t>
        </w:r>
      </w:hyperlink>
      <w:r w:rsidRPr="000F14C6">
        <w:rPr>
          <w:rFonts w:ascii="inherit" w:eastAsia="Times New Roman" w:hAnsi="inherit" w:cs="Arial"/>
          <w:color w:val="000000"/>
          <w:sz w:val="23"/>
          <w:szCs w:val="23"/>
          <w:lang w:eastAsia="ru-RU"/>
        </w:rPr>
        <w:t> Российской Федерации от 18 апреля 1991 г. N 1026-1 "О милиции" &lt;*&gt;, Федеральным </w:t>
      </w:r>
      <w:hyperlink r:id="rId6" w:anchor="100242" w:history="1">
        <w:r w:rsidRPr="000F14C6">
          <w:rPr>
            <w:rFonts w:ascii="inherit" w:eastAsia="Times New Roman" w:hAnsi="inherit" w:cs="Arial"/>
            <w:color w:val="005EA5"/>
            <w:sz w:val="23"/>
            <w:szCs w:val="23"/>
            <w:u w:val="single"/>
            <w:bdr w:val="none" w:sz="0" w:space="0" w:color="auto" w:frame="1"/>
            <w:lang w:eastAsia="ru-RU"/>
          </w:rPr>
          <w:t>законом</w:t>
        </w:r>
      </w:hyperlink>
      <w:r w:rsidRPr="000F14C6">
        <w:rPr>
          <w:rFonts w:ascii="inherit" w:eastAsia="Times New Roman" w:hAnsi="inherit" w:cs="Arial"/>
          <w:color w:val="000000"/>
          <w:sz w:val="23"/>
          <w:szCs w:val="23"/>
          <w:lang w:eastAsia="ru-RU"/>
        </w:rPr>
        <w:t> от 24 июня 1999 г. N 120-ФЗ "Об основах системы профилактики безнадзорности и правонарушений несовершеннолетних" &lt;**&gt; устанавливает порядок деятельности подразделений по делам несовершеннолетних органов внутренних дел.</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11" w:name="100011"/>
      <w:bookmarkEnd w:id="11"/>
      <w:r w:rsidRPr="000F14C6">
        <w:rPr>
          <w:rFonts w:ascii="inherit" w:eastAsia="Times New Roman" w:hAnsi="inherit" w:cs="Arial"/>
          <w:color w:val="000000"/>
          <w:sz w:val="23"/>
          <w:szCs w:val="23"/>
          <w:lang w:eastAsia="ru-RU"/>
        </w:rPr>
        <w:t>--------------------------------</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12" w:name="100012"/>
      <w:bookmarkEnd w:id="12"/>
      <w:r w:rsidRPr="000F14C6">
        <w:rPr>
          <w:rFonts w:ascii="inherit" w:eastAsia="Times New Roman" w:hAnsi="inherit" w:cs="Arial"/>
          <w:color w:val="000000"/>
          <w:sz w:val="23"/>
          <w:szCs w:val="23"/>
          <w:lang w:eastAsia="ru-RU"/>
        </w:rPr>
        <w:t>&lt;*&gt; Ведомости Съезда народных депутатов РСФСР и Верховного Совета РСФСР, 1991, N 16, ст. 503; Ведомости Съезда народных депутатов Российской Федерации и Верховного Совета Российской Федерации, 1993, N 10, ст. 360; N 32, ст. 1231; Собрание законодательства Российской Федерации, 1996, N 25, ст. 2964; 1999, N 14, ст. 1666; N 49, ст. 5905.</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13" w:name="100013"/>
      <w:bookmarkEnd w:id="13"/>
      <w:r w:rsidRPr="000F14C6">
        <w:rPr>
          <w:rFonts w:ascii="inherit" w:eastAsia="Times New Roman" w:hAnsi="inherit" w:cs="Arial"/>
          <w:color w:val="000000"/>
          <w:sz w:val="23"/>
          <w:szCs w:val="23"/>
          <w:lang w:eastAsia="ru-RU"/>
        </w:rPr>
        <w:lastRenderedPageBreak/>
        <w:t>&lt;**&gt; Собрание законодательства Российской Федерации, 1999, N 26, ст. 3177.</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14" w:name="100014"/>
      <w:bookmarkEnd w:id="14"/>
      <w:r w:rsidRPr="000F14C6">
        <w:rPr>
          <w:rFonts w:ascii="inherit" w:eastAsia="Times New Roman" w:hAnsi="inherit" w:cs="Arial"/>
          <w:color w:val="000000"/>
          <w:sz w:val="23"/>
          <w:szCs w:val="23"/>
          <w:lang w:eastAsia="ru-RU"/>
        </w:rPr>
        <w:t>2. Подразделения по делам несовершеннолетних органов внутренних дел &lt;*&gt;:</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15" w:name="100015"/>
      <w:bookmarkEnd w:id="15"/>
      <w:r w:rsidRPr="000F14C6">
        <w:rPr>
          <w:rFonts w:ascii="inherit" w:eastAsia="Times New Roman" w:hAnsi="inherit" w:cs="Arial"/>
          <w:color w:val="000000"/>
          <w:sz w:val="23"/>
          <w:szCs w:val="23"/>
          <w:lang w:eastAsia="ru-RU"/>
        </w:rPr>
        <w:t>--------------------------------</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16" w:name="100016"/>
      <w:bookmarkEnd w:id="16"/>
      <w:r w:rsidRPr="000F14C6">
        <w:rPr>
          <w:rFonts w:ascii="inherit" w:eastAsia="Times New Roman" w:hAnsi="inherit" w:cs="Arial"/>
          <w:color w:val="000000"/>
          <w:sz w:val="23"/>
          <w:szCs w:val="23"/>
          <w:lang w:eastAsia="ru-RU"/>
        </w:rPr>
        <w:t>&lt;*&gt; Далее - "ПДН", если иное специально не оговорено в Инструкции.</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17" w:name="100017"/>
      <w:bookmarkEnd w:id="17"/>
      <w:r w:rsidRPr="000F14C6">
        <w:rPr>
          <w:rFonts w:ascii="inherit" w:eastAsia="Times New Roman" w:hAnsi="inherit" w:cs="Arial"/>
          <w:color w:val="000000"/>
          <w:sz w:val="23"/>
          <w:szCs w:val="23"/>
          <w:lang w:eastAsia="ru-RU"/>
        </w:rPr>
        <w:t>2.1. Проводят индивидуальную профилактическую работу:</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18" w:name="100018"/>
      <w:bookmarkEnd w:id="18"/>
      <w:r w:rsidRPr="000F14C6">
        <w:rPr>
          <w:rFonts w:ascii="inherit" w:eastAsia="Times New Roman" w:hAnsi="inherit" w:cs="Arial"/>
          <w:color w:val="000000"/>
          <w:sz w:val="23"/>
          <w:szCs w:val="23"/>
          <w:lang w:eastAsia="ru-RU"/>
        </w:rPr>
        <w:t>2.1.1. В отношении несовершеннолетних:</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19" w:name="100019"/>
      <w:bookmarkEnd w:id="19"/>
      <w:r w:rsidRPr="000F14C6">
        <w:rPr>
          <w:rFonts w:ascii="inherit" w:eastAsia="Times New Roman" w:hAnsi="inherit" w:cs="Arial"/>
          <w:color w:val="000000"/>
          <w:sz w:val="23"/>
          <w:szCs w:val="23"/>
          <w:lang w:eastAsia="ru-RU"/>
        </w:rPr>
        <w:t>2.1.1.1. Употребляющих наркотические средства или психотропные вещества без назначения врача либо употребляющих одурманивающие вещества.</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20" w:name="100020"/>
      <w:bookmarkEnd w:id="20"/>
      <w:r w:rsidRPr="000F14C6">
        <w:rPr>
          <w:rFonts w:ascii="inherit" w:eastAsia="Times New Roman" w:hAnsi="inherit" w:cs="Arial"/>
          <w:color w:val="000000"/>
          <w:sz w:val="23"/>
          <w:szCs w:val="23"/>
          <w:lang w:eastAsia="ru-RU"/>
        </w:rPr>
        <w:t>2.1.1.2. Совершивших правонарушение, повлекшее применение меры административного взыскания.</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21" w:name="100021"/>
      <w:bookmarkEnd w:id="21"/>
      <w:r w:rsidRPr="000F14C6">
        <w:rPr>
          <w:rFonts w:ascii="inherit" w:eastAsia="Times New Roman" w:hAnsi="inherit" w:cs="Arial"/>
          <w:color w:val="000000"/>
          <w:sz w:val="23"/>
          <w:szCs w:val="23"/>
          <w:lang w:eastAsia="ru-RU"/>
        </w:rPr>
        <w:t>2.1.1.3. Совершивших правонарушение до достижения возраста, с которого наступает административная ответственность.</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22" w:name="100022"/>
      <w:bookmarkEnd w:id="22"/>
      <w:r w:rsidRPr="000F14C6">
        <w:rPr>
          <w:rFonts w:ascii="inherit" w:eastAsia="Times New Roman" w:hAnsi="inherit" w:cs="Arial"/>
          <w:color w:val="000000"/>
          <w:sz w:val="23"/>
          <w:szCs w:val="23"/>
          <w:lang w:eastAsia="ru-RU"/>
        </w:rPr>
        <w:t>2.1.1.4. Освобожденных от уголовной ответственности вследствие акта об амнистии или в связи с изменением обстановки, а также в случаях, когда признано, что исправление несовершеннолетнего может быть достигнуто путем применения принудительных мер воспитательного воздействия.</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23" w:name="100023"/>
      <w:bookmarkEnd w:id="23"/>
      <w:r w:rsidRPr="000F14C6">
        <w:rPr>
          <w:rFonts w:ascii="inherit" w:eastAsia="Times New Roman" w:hAnsi="inherit" w:cs="Arial"/>
          <w:color w:val="000000"/>
          <w:sz w:val="23"/>
          <w:szCs w:val="23"/>
          <w:lang w:eastAsia="ru-RU"/>
        </w:rPr>
        <w:t>2.1.1.5. Не подлежащих уголовной ответственности в связи с недостижением возраста, с которого наступает уголовная ответственность.</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24" w:name="100024"/>
      <w:bookmarkEnd w:id="24"/>
      <w:r w:rsidRPr="000F14C6">
        <w:rPr>
          <w:rFonts w:ascii="inherit" w:eastAsia="Times New Roman" w:hAnsi="inherit" w:cs="Arial"/>
          <w:color w:val="000000"/>
          <w:sz w:val="23"/>
          <w:szCs w:val="23"/>
          <w:lang w:eastAsia="ru-RU"/>
        </w:rPr>
        <w:t>2.1.1.6. Не подлежащих уголовной ответственности вследствие отставания в психическом развитии, не связанного с психическим расстройством.</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25" w:name="100025"/>
      <w:bookmarkEnd w:id="25"/>
      <w:r w:rsidRPr="000F14C6">
        <w:rPr>
          <w:rFonts w:ascii="inherit" w:eastAsia="Times New Roman" w:hAnsi="inherit" w:cs="Arial"/>
          <w:color w:val="000000"/>
          <w:sz w:val="23"/>
          <w:szCs w:val="23"/>
          <w:lang w:eastAsia="ru-RU"/>
        </w:rPr>
        <w:t>2.1.1.7. Обвиняемых или подозреваемых в совершении преступлений, в отношении которых избраны меры пресечения, не связанные с заключением под стражу.</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26" w:name="100026"/>
      <w:bookmarkEnd w:id="26"/>
      <w:r w:rsidRPr="000F14C6">
        <w:rPr>
          <w:rFonts w:ascii="inherit" w:eastAsia="Times New Roman" w:hAnsi="inherit" w:cs="Arial"/>
          <w:color w:val="000000"/>
          <w:sz w:val="23"/>
          <w:szCs w:val="23"/>
          <w:lang w:eastAsia="ru-RU"/>
        </w:rPr>
        <w:t>2.1.1.8. Условно-досрочно освобожденных от отбывания наказания, освобожденных от наказания вследствие акта об амнистии или в связи с помилованием.</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27" w:name="101237"/>
      <w:bookmarkStart w:id="28" w:name="100027"/>
      <w:bookmarkEnd w:id="27"/>
      <w:bookmarkEnd w:id="28"/>
      <w:r w:rsidRPr="000F14C6">
        <w:rPr>
          <w:rFonts w:ascii="inherit" w:eastAsia="Times New Roman" w:hAnsi="inherit" w:cs="Arial"/>
          <w:color w:val="000000"/>
          <w:sz w:val="23"/>
          <w:szCs w:val="23"/>
          <w:lang w:eastAsia="ru-RU"/>
        </w:rPr>
        <w:t>2.1.1.9. Получивших отсрочку отбывания наказания.</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29" w:name="100028"/>
      <w:bookmarkEnd w:id="29"/>
      <w:r w:rsidRPr="000F14C6">
        <w:rPr>
          <w:rFonts w:ascii="inherit" w:eastAsia="Times New Roman" w:hAnsi="inherit" w:cs="Arial"/>
          <w:color w:val="000000"/>
          <w:sz w:val="23"/>
          <w:szCs w:val="23"/>
          <w:lang w:eastAsia="ru-RU"/>
        </w:rPr>
        <w:t>2.1.1.10. Освобожденных из учреждений уголовно-исполнительной системы, вернувшихся из специальных учебно-воспитательных учреждений закрытого типа, если они в период пребывания в указанных учреждениях допускали нарушения режима, совершали противоправные деяния и (или) после освобождения (выпуска) находятся в социально-опасном положении и (или) нуждаются в социальной помощи и (или) реабилитации.</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30" w:name="100029"/>
      <w:bookmarkEnd w:id="30"/>
      <w:r w:rsidRPr="000F14C6">
        <w:rPr>
          <w:rFonts w:ascii="inherit" w:eastAsia="Times New Roman" w:hAnsi="inherit" w:cs="Arial"/>
          <w:color w:val="000000"/>
          <w:sz w:val="23"/>
          <w:szCs w:val="23"/>
          <w:lang w:eastAsia="ru-RU"/>
        </w:rPr>
        <w:t>2.1.1.11. Осужденных за совершение преступления небольшой или средней тяжести и освобожденных судом от наказания с применением принудительных мер воспитательного воздействия.</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31" w:name="100030"/>
      <w:bookmarkEnd w:id="31"/>
      <w:r w:rsidRPr="000F14C6">
        <w:rPr>
          <w:rFonts w:ascii="inherit" w:eastAsia="Times New Roman" w:hAnsi="inherit" w:cs="Arial"/>
          <w:color w:val="000000"/>
          <w:sz w:val="23"/>
          <w:szCs w:val="23"/>
          <w:lang w:eastAsia="ru-RU"/>
        </w:rPr>
        <w:t>2.1.1.12. Осужденных условно, осужденных к обязательным работам, исправительным работам или иным мерам наказания, не связанным с лишением свободы.</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32" w:name="100031"/>
      <w:bookmarkEnd w:id="32"/>
      <w:r w:rsidRPr="000F14C6">
        <w:rPr>
          <w:rFonts w:ascii="inherit" w:eastAsia="Times New Roman" w:hAnsi="inherit" w:cs="Arial"/>
          <w:color w:val="000000"/>
          <w:sz w:val="23"/>
          <w:szCs w:val="23"/>
          <w:lang w:eastAsia="ru-RU"/>
        </w:rPr>
        <w:t>2.1.2. Родителей или законных представителей несовершеннолетних, указанных в </w:t>
      </w:r>
      <w:hyperlink r:id="rId7" w:anchor="100018" w:history="1">
        <w:r w:rsidRPr="000F14C6">
          <w:rPr>
            <w:rFonts w:ascii="inherit" w:eastAsia="Times New Roman" w:hAnsi="inherit" w:cs="Arial"/>
            <w:color w:val="005EA5"/>
            <w:sz w:val="23"/>
            <w:szCs w:val="23"/>
            <w:u w:val="single"/>
            <w:bdr w:val="none" w:sz="0" w:space="0" w:color="auto" w:frame="1"/>
            <w:lang w:eastAsia="ru-RU"/>
          </w:rPr>
          <w:t>подпункте 2.1.1</w:t>
        </w:r>
      </w:hyperlink>
      <w:r w:rsidRPr="000F14C6">
        <w:rPr>
          <w:rFonts w:ascii="inherit" w:eastAsia="Times New Roman" w:hAnsi="inherit" w:cs="Arial"/>
          <w:color w:val="000000"/>
          <w:sz w:val="23"/>
          <w:szCs w:val="23"/>
          <w:lang w:eastAsia="ru-RU"/>
        </w:rPr>
        <w:t> настоящей Инструкции, не исполняющих своих обязанностей по воспитанию, обучению и (или) содержанию несовершеннолетних и (или) отрицательно влияющих на их поведение либо жестоко обращающихся с ними.</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33" w:name="100032"/>
      <w:bookmarkEnd w:id="33"/>
      <w:r w:rsidRPr="000F14C6">
        <w:rPr>
          <w:rFonts w:ascii="inherit" w:eastAsia="Times New Roman" w:hAnsi="inherit" w:cs="Arial"/>
          <w:color w:val="000000"/>
          <w:sz w:val="23"/>
          <w:szCs w:val="23"/>
          <w:lang w:eastAsia="ru-RU"/>
        </w:rPr>
        <w:t>2.1.3. Других несовершеннолетних, их родителей или законных представителей при необходимости предупреждения совершения ими правонарушений и с согласия начальника органа внутренних дел или его заместителя.</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34" w:name="100033"/>
      <w:bookmarkEnd w:id="34"/>
      <w:r w:rsidRPr="000F14C6">
        <w:rPr>
          <w:rFonts w:ascii="inherit" w:eastAsia="Times New Roman" w:hAnsi="inherit" w:cs="Arial"/>
          <w:color w:val="000000"/>
          <w:sz w:val="23"/>
          <w:szCs w:val="23"/>
          <w:lang w:eastAsia="ru-RU"/>
        </w:rPr>
        <w:t xml:space="preserve">2.2. Выявляют лиц, вовлекающих несовершеннолетних в совершение преступления и (или) антиобщественных действий или совершающих в отношении несовершеннолетних другие </w:t>
      </w:r>
      <w:r w:rsidRPr="000F14C6">
        <w:rPr>
          <w:rFonts w:ascii="inherit" w:eastAsia="Times New Roman" w:hAnsi="inherit" w:cs="Arial"/>
          <w:color w:val="000000"/>
          <w:sz w:val="23"/>
          <w:szCs w:val="23"/>
          <w:lang w:eastAsia="ru-RU"/>
        </w:rPr>
        <w:lastRenderedPageBreak/>
        <w:t>противоправные деяния, а также родителей несовершеннолетних или их законных представителей и должностных лиц, не исполняющих или ненадлежащим образом исполняющих свои обязанности по воспитанию, обучению и (или) содержанию несовершеннолетних, и в установленном порядке вносят предложения о применении к ним мер, предусмотренных законодательством Российской Федерации и законодательством субъектов Российской Федерации.</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35" w:name="100034"/>
      <w:bookmarkEnd w:id="35"/>
      <w:r w:rsidRPr="000F14C6">
        <w:rPr>
          <w:rFonts w:ascii="inherit" w:eastAsia="Times New Roman" w:hAnsi="inherit" w:cs="Arial"/>
          <w:color w:val="000000"/>
          <w:sz w:val="23"/>
          <w:szCs w:val="23"/>
          <w:lang w:eastAsia="ru-RU"/>
        </w:rPr>
        <w:t>2.3. Осуществляют в пределах своей компетенции меры по выявлению несовершеннолетних, объявленных в розыск, а также несовершеннолетних, нуждающихся в помощи государства, и в установленном порядке направляют таких лиц в соответствующие органы или учреждения системы профилактики безнадзорности и правонарушений несовершеннолетних либо в иные учреждения.</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36" w:name="100035"/>
      <w:bookmarkEnd w:id="36"/>
      <w:r w:rsidRPr="000F14C6">
        <w:rPr>
          <w:rFonts w:ascii="inherit" w:eastAsia="Times New Roman" w:hAnsi="inherit" w:cs="Arial"/>
          <w:color w:val="000000"/>
          <w:sz w:val="23"/>
          <w:szCs w:val="23"/>
          <w:lang w:eastAsia="ru-RU"/>
        </w:rPr>
        <w:t>2.4. Рассматривают в установленном порядке заявления и сообщения об административных правонарушениях несовершеннолетних, общественно опасных деяниях несовершеннолетних, не достигших возраста, с которого наступает уголовная ответственность, а также о неисполнении или ненадлежащем исполнении их родителями или законными представителями либо должностными лицами обязанностей по воспитанию, обучению и (или) содержанию несовершеннолетних.</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37" w:name="100036"/>
      <w:bookmarkEnd w:id="37"/>
      <w:r w:rsidRPr="000F14C6">
        <w:rPr>
          <w:rFonts w:ascii="inherit" w:eastAsia="Times New Roman" w:hAnsi="inherit" w:cs="Arial"/>
          <w:color w:val="000000"/>
          <w:sz w:val="23"/>
          <w:szCs w:val="23"/>
          <w:lang w:eastAsia="ru-RU"/>
        </w:rPr>
        <w:t>2.5. Участвуют в подготовке материалов для рассмотрения возможности помещения в центры временной изоляции для несовершеннолетних правонарушителей органов внутренних дел &lt;*&gt; следующих лиц:</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38" w:name="100037"/>
      <w:bookmarkEnd w:id="38"/>
      <w:r w:rsidRPr="000F14C6">
        <w:rPr>
          <w:rFonts w:ascii="inherit" w:eastAsia="Times New Roman" w:hAnsi="inherit" w:cs="Arial"/>
          <w:color w:val="000000"/>
          <w:sz w:val="23"/>
          <w:szCs w:val="23"/>
          <w:lang w:eastAsia="ru-RU"/>
        </w:rPr>
        <w:t>--------------------------------</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39" w:name="100038"/>
      <w:bookmarkEnd w:id="39"/>
      <w:r w:rsidRPr="000F14C6">
        <w:rPr>
          <w:rFonts w:ascii="inherit" w:eastAsia="Times New Roman" w:hAnsi="inherit" w:cs="Arial"/>
          <w:color w:val="000000"/>
          <w:sz w:val="23"/>
          <w:szCs w:val="23"/>
          <w:lang w:eastAsia="ru-RU"/>
        </w:rPr>
        <w:t>&lt;*&gt; Далее - "ЦВИНП".</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40" w:name="100039"/>
      <w:bookmarkEnd w:id="40"/>
      <w:r w:rsidRPr="000F14C6">
        <w:rPr>
          <w:rFonts w:ascii="inherit" w:eastAsia="Times New Roman" w:hAnsi="inherit" w:cs="Arial"/>
          <w:color w:val="000000"/>
          <w:sz w:val="23"/>
          <w:szCs w:val="23"/>
          <w:lang w:eastAsia="ru-RU"/>
        </w:rPr>
        <w:t>2.5.1. Направляемых по приговору суда или по постановлению судьи в специальные учебно-воспитательные учреждения закрытого типа.</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41" w:name="100040"/>
      <w:bookmarkEnd w:id="41"/>
      <w:r w:rsidRPr="000F14C6">
        <w:rPr>
          <w:rFonts w:ascii="inherit" w:eastAsia="Times New Roman" w:hAnsi="inherit" w:cs="Arial"/>
          <w:color w:val="000000"/>
          <w:sz w:val="23"/>
          <w:szCs w:val="23"/>
          <w:lang w:eastAsia="ru-RU"/>
        </w:rPr>
        <w:t>2.5.2. Временно ожидающих рассмотрения судом вопроса о помещении их в специальные учебно-воспитательные учреждения закрытого типа в случаях, когда на основании постановления судьи несовершеннолетние, не подлежащие уголовной ответственности, могут быть направлены в ЦВИНП на срок до 30 суток при:</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42" w:name="100041"/>
      <w:bookmarkEnd w:id="42"/>
      <w:r w:rsidRPr="000F14C6">
        <w:rPr>
          <w:rFonts w:ascii="inherit" w:eastAsia="Times New Roman" w:hAnsi="inherit" w:cs="Arial"/>
          <w:color w:val="000000"/>
          <w:sz w:val="23"/>
          <w:szCs w:val="23"/>
          <w:lang w:eastAsia="ru-RU"/>
        </w:rPr>
        <w:t>2.5.2.1. Необходимости обеспечения защиты жизни или здоровья несовершеннолетнего.</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43" w:name="100042"/>
      <w:bookmarkEnd w:id="43"/>
      <w:r w:rsidRPr="000F14C6">
        <w:rPr>
          <w:rFonts w:ascii="inherit" w:eastAsia="Times New Roman" w:hAnsi="inherit" w:cs="Arial"/>
          <w:color w:val="000000"/>
          <w:sz w:val="23"/>
          <w:szCs w:val="23"/>
          <w:lang w:eastAsia="ru-RU"/>
        </w:rPr>
        <w:t>2.5.2.2. Необходимости предупреждения повторного общественно опасного деяния.</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44" w:name="100043"/>
      <w:bookmarkEnd w:id="44"/>
      <w:r w:rsidRPr="000F14C6">
        <w:rPr>
          <w:rFonts w:ascii="inherit" w:eastAsia="Times New Roman" w:hAnsi="inherit" w:cs="Arial"/>
          <w:color w:val="000000"/>
          <w:sz w:val="23"/>
          <w:szCs w:val="23"/>
          <w:lang w:eastAsia="ru-RU"/>
        </w:rPr>
        <w:t>2.5.2.3. Отсутствии у несовершеннолетнего места жительства, места пребывания.</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45" w:name="100044"/>
      <w:bookmarkEnd w:id="45"/>
      <w:r w:rsidRPr="000F14C6">
        <w:rPr>
          <w:rFonts w:ascii="inherit" w:eastAsia="Times New Roman" w:hAnsi="inherit" w:cs="Arial"/>
          <w:color w:val="000000"/>
          <w:sz w:val="23"/>
          <w:szCs w:val="23"/>
          <w:lang w:eastAsia="ru-RU"/>
        </w:rPr>
        <w:t>2.5.2.4. Злостном уклонении несовершеннолетнего от явки в суд либо от медицинского освидетельствования &lt;*&gt;.</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46" w:name="100045"/>
      <w:bookmarkEnd w:id="46"/>
      <w:r w:rsidRPr="000F14C6">
        <w:rPr>
          <w:rFonts w:ascii="inherit" w:eastAsia="Times New Roman" w:hAnsi="inherit" w:cs="Arial"/>
          <w:color w:val="000000"/>
          <w:sz w:val="23"/>
          <w:szCs w:val="23"/>
          <w:lang w:eastAsia="ru-RU"/>
        </w:rPr>
        <w:t>--------------------------------</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47" w:name="100046"/>
      <w:bookmarkEnd w:id="47"/>
      <w:r w:rsidRPr="000F14C6">
        <w:rPr>
          <w:rFonts w:ascii="inherit" w:eastAsia="Times New Roman" w:hAnsi="inherit" w:cs="Arial"/>
          <w:color w:val="000000"/>
          <w:sz w:val="23"/>
          <w:szCs w:val="23"/>
          <w:lang w:eastAsia="ru-RU"/>
        </w:rPr>
        <w:t>&lt;*&gt; Под злостным уклонением несовершеннолетнего от явки в суд либо от медицинского освидетельствования понимаются случаи, когда он по неуважительным причинам два или более раза не явился в суд или учреждение здравоохранения, осуществляющее медицинское освидетельствование, либо скрылся с места жительства, места пребывания.</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48" w:name="100047"/>
      <w:bookmarkEnd w:id="48"/>
      <w:r w:rsidRPr="000F14C6">
        <w:rPr>
          <w:rFonts w:ascii="inherit" w:eastAsia="Times New Roman" w:hAnsi="inherit" w:cs="Arial"/>
          <w:color w:val="000000"/>
          <w:sz w:val="23"/>
          <w:szCs w:val="23"/>
          <w:lang w:eastAsia="ru-RU"/>
        </w:rPr>
        <w:t>2.5.3. Самовольно ушедших из специальных учебно-воспитательных учреждений закрытого типа.</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49" w:name="101238"/>
      <w:bookmarkStart w:id="50" w:name="100048"/>
      <w:bookmarkEnd w:id="49"/>
      <w:bookmarkEnd w:id="50"/>
      <w:r w:rsidRPr="000F14C6">
        <w:rPr>
          <w:rFonts w:ascii="inherit" w:eastAsia="Times New Roman" w:hAnsi="inherit" w:cs="Arial"/>
          <w:color w:val="000000"/>
          <w:sz w:val="23"/>
          <w:szCs w:val="23"/>
          <w:lang w:eastAsia="ru-RU"/>
        </w:rPr>
        <w:t xml:space="preserve">2.5.4. Совершивших общественно опасное деяние до достижения возраста, с которого наступает уголовная ответственность за это деяние, в случаях, если необходимо обеспечить защиту жизни или здоровья несовершеннолетних или предупредить совершение ими повторного общественно опасного деяния, а также в случаях, если их личность не установлена </w:t>
      </w:r>
      <w:r w:rsidRPr="000F14C6">
        <w:rPr>
          <w:rFonts w:ascii="inherit" w:eastAsia="Times New Roman" w:hAnsi="inherit" w:cs="Arial"/>
          <w:color w:val="000000"/>
          <w:sz w:val="23"/>
          <w:szCs w:val="23"/>
          <w:lang w:eastAsia="ru-RU"/>
        </w:rPr>
        <w:lastRenderedPageBreak/>
        <w:t>либо они не имеют места жительства, места пребывания или не проживают на территории субъекта Российской Федерации, где ими было совершено общественно опасное деяние либо если они проживают на территории субъекта Российской Федерации, где ими было совершено общественно опасное деяние, однако вследствие удаленности места их проживания не могут быть переданы родителям или законным представителям в течение 3 часов.</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51" w:name="101239"/>
      <w:bookmarkStart w:id="52" w:name="100049"/>
      <w:bookmarkEnd w:id="51"/>
      <w:bookmarkEnd w:id="52"/>
      <w:r w:rsidRPr="000F14C6">
        <w:rPr>
          <w:rFonts w:ascii="inherit" w:eastAsia="Times New Roman" w:hAnsi="inherit" w:cs="Arial"/>
          <w:color w:val="000000"/>
          <w:sz w:val="23"/>
          <w:szCs w:val="23"/>
          <w:lang w:eastAsia="ru-RU"/>
        </w:rPr>
        <w:t>2.5.5. Совершивших правонарушение, влекущее административную ответственность в случаях, если их личность не установлена либо они не имеют места жительства, места пребывания или не проживают на территории субъекта Российской Федерации где ими было совершено административное правонарушение либо если они проживают на территории субъекта Российской Федерации, где ими было совершено правонарушение, однако вследствие удаленности места их проживания не могут быть переданы родителям или законным представителям в течение 3 часов.</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53" w:name="100050"/>
      <w:bookmarkEnd w:id="53"/>
      <w:r w:rsidRPr="000F14C6">
        <w:rPr>
          <w:rFonts w:ascii="inherit" w:eastAsia="Times New Roman" w:hAnsi="inherit" w:cs="Arial"/>
          <w:color w:val="000000"/>
          <w:sz w:val="23"/>
          <w:szCs w:val="23"/>
          <w:lang w:eastAsia="ru-RU"/>
        </w:rPr>
        <w:t>2.6. Участвуют в подготовке материалов, необходимых для внесения в суд предложений о применении к несовершеннолетним, их родителям или законным представителям мер воздействия, предусмотренных законодательством Российской Федерации и (или) законодательством субъектов Российской Федерации.</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54" w:name="100051"/>
      <w:bookmarkEnd w:id="54"/>
      <w:r w:rsidRPr="000F14C6">
        <w:rPr>
          <w:rFonts w:ascii="inherit" w:eastAsia="Times New Roman" w:hAnsi="inherit" w:cs="Arial"/>
          <w:color w:val="000000"/>
          <w:sz w:val="23"/>
          <w:szCs w:val="23"/>
          <w:lang w:eastAsia="ru-RU"/>
        </w:rPr>
        <w:t>2.7. Вносят в уголовно-исполнительные инспекции органов юстиции предложения о применении к несовершеннолетним, контроль за поведением которых осуществляют указанные учреждения, мер воздействия, предусмотренных законодательством Российской Федерации и (или) законодательством субъектов Российской Федерации.</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55" w:name="100052"/>
      <w:bookmarkEnd w:id="55"/>
      <w:r w:rsidRPr="000F14C6">
        <w:rPr>
          <w:rFonts w:ascii="inherit" w:eastAsia="Times New Roman" w:hAnsi="inherit" w:cs="Arial"/>
          <w:color w:val="000000"/>
          <w:sz w:val="23"/>
          <w:szCs w:val="23"/>
          <w:lang w:eastAsia="ru-RU"/>
        </w:rPr>
        <w:t>2.8. Информируют заинтересованные органы и учреждения о безнадзорности, правонарушениях и антиобщественных действиях несовершеннолетних, о причинах и условиях, этому способствующих.</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56" w:name="100053"/>
      <w:bookmarkEnd w:id="56"/>
      <w:r w:rsidRPr="000F14C6">
        <w:rPr>
          <w:rFonts w:ascii="inherit" w:eastAsia="Times New Roman" w:hAnsi="inherit" w:cs="Arial"/>
          <w:color w:val="000000"/>
          <w:sz w:val="23"/>
          <w:szCs w:val="23"/>
          <w:lang w:eastAsia="ru-RU"/>
        </w:rPr>
        <w:t>2.9. Принимают участие в установленном порядке в уведомлении родителей или законных представителей несовершеннолетних о доставлении несовершеннолетних в подразделения органов внутренних дел в связи с их безнадзорностью, беспризорностью, совершением ими правонарушения или антиобщественных действий.</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57" w:name="100054"/>
      <w:bookmarkEnd w:id="57"/>
      <w:r w:rsidRPr="000F14C6">
        <w:rPr>
          <w:rFonts w:ascii="inherit" w:eastAsia="Times New Roman" w:hAnsi="inherit" w:cs="Arial"/>
          <w:color w:val="000000"/>
          <w:sz w:val="23"/>
          <w:szCs w:val="23"/>
          <w:lang w:eastAsia="ru-RU"/>
        </w:rPr>
        <w:t>2.10. В пределах своей компетенции обеспечивают соблюдение прав и законных интересов несовершеннолетних.</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58" w:name="100055"/>
      <w:bookmarkEnd w:id="58"/>
      <w:r w:rsidRPr="000F14C6">
        <w:rPr>
          <w:rFonts w:ascii="inherit" w:eastAsia="Times New Roman" w:hAnsi="inherit" w:cs="Arial"/>
          <w:color w:val="000000"/>
          <w:sz w:val="23"/>
          <w:szCs w:val="23"/>
          <w:lang w:eastAsia="ru-RU"/>
        </w:rPr>
        <w:t>3. В предупреждении правонарушений несовершеннолетних участвуют все подразделения органов внутренних дел. Обеспечение мер по оказанию ими постоянного содействия ПДН в этой работе возлагается на министров внутренних дел, начальников управлений (главных управлений) внутренних дел субъектов Российской Федерации, начальников отделов (управлений) внутренних дел в районах, городах и иных муниципальных образованиях, начальников органов внутренних дел на железнодорожном, водном и воздушном транспорте, в закрытых административно-территориальных образованиях, на особо важных и режимных объектах.</w:t>
      </w:r>
    </w:p>
    <w:p w:rsidR="000F14C6" w:rsidRPr="000F14C6" w:rsidRDefault="000F14C6" w:rsidP="000F14C6">
      <w:pPr>
        <w:spacing w:after="0" w:line="330" w:lineRule="atLeast"/>
        <w:jc w:val="center"/>
        <w:textAlignment w:val="baseline"/>
        <w:rPr>
          <w:rFonts w:ascii="inherit" w:eastAsia="Times New Roman" w:hAnsi="inherit" w:cs="Arial"/>
          <w:color w:val="000000"/>
          <w:sz w:val="23"/>
          <w:szCs w:val="23"/>
          <w:lang w:eastAsia="ru-RU"/>
        </w:rPr>
      </w:pPr>
      <w:bookmarkStart w:id="59" w:name="100056"/>
      <w:bookmarkEnd w:id="59"/>
      <w:r w:rsidRPr="000F14C6">
        <w:rPr>
          <w:rFonts w:ascii="inherit" w:eastAsia="Times New Roman" w:hAnsi="inherit" w:cs="Arial"/>
          <w:color w:val="000000"/>
          <w:sz w:val="23"/>
          <w:szCs w:val="23"/>
          <w:lang w:eastAsia="ru-RU"/>
        </w:rPr>
        <w:t>II. Организация работы ПДН Главного управления</w:t>
      </w:r>
    </w:p>
    <w:p w:rsidR="000F14C6" w:rsidRPr="000F14C6" w:rsidRDefault="000F14C6" w:rsidP="000F14C6">
      <w:pPr>
        <w:spacing w:after="180" w:line="330" w:lineRule="atLeast"/>
        <w:jc w:val="center"/>
        <w:textAlignment w:val="baseline"/>
        <w:rPr>
          <w:rFonts w:ascii="inherit" w:eastAsia="Times New Roman" w:hAnsi="inherit" w:cs="Arial"/>
          <w:color w:val="000000"/>
          <w:sz w:val="23"/>
          <w:szCs w:val="23"/>
          <w:lang w:eastAsia="ru-RU"/>
        </w:rPr>
      </w:pPr>
      <w:r w:rsidRPr="000F14C6">
        <w:rPr>
          <w:rFonts w:ascii="inherit" w:eastAsia="Times New Roman" w:hAnsi="inherit" w:cs="Arial"/>
          <w:color w:val="000000"/>
          <w:sz w:val="23"/>
          <w:szCs w:val="23"/>
          <w:lang w:eastAsia="ru-RU"/>
        </w:rPr>
        <w:t>обеспечения общественного порядка, Главного управления</w:t>
      </w:r>
    </w:p>
    <w:p w:rsidR="000F14C6" w:rsidRPr="000F14C6" w:rsidRDefault="000F14C6" w:rsidP="000F14C6">
      <w:pPr>
        <w:spacing w:after="180" w:line="330" w:lineRule="atLeast"/>
        <w:jc w:val="center"/>
        <w:textAlignment w:val="baseline"/>
        <w:rPr>
          <w:rFonts w:ascii="inherit" w:eastAsia="Times New Roman" w:hAnsi="inherit" w:cs="Arial"/>
          <w:color w:val="000000"/>
          <w:sz w:val="23"/>
          <w:szCs w:val="23"/>
          <w:lang w:eastAsia="ru-RU"/>
        </w:rPr>
      </w:pPr>
      <w:r w:rsidRPr="000F14C6">
        <w:rPr>
          <w:rFonts w:ascii="inherit" w:eastAsia="Times New Roman" w:hAnsi="inherit" w:cs="Arial"/>
          <w:color w:val="000000"/>
          <w:sz w:val="23"/>
          <w:szCs w:val="23"/>
          <w:lang w:eastAsia="ru-RU"/>
        </w:rPr>
        <w:t>внутренних дел на транспорте, Управления</w:t>
      </w:r>
    </w:p>
    <w:p w:rsidR="000F14C6" w:rsidRPr="000F14C6" w:rsidRDefault="000F14C6" w:rsidP="000F14C6">
      <w:pPr>
        <w:spacing w:after="180" w:line="330" w:lineRule="atLeast"/>
        <w:jc w:val="center"/>
        <w:textAlignment w:val="baseline"/>
        <w:rPr>
          <w:rFonts w:ascii="inherit" w:eastAsia="Times New Roman" w:hAnsi="inherit" w:cs="Arial"/>
          <w:color w:val="000000"/>
          <w:sz w:val="23"/>
          <w:szCs w:val="23"/>
          <w:lang w:eastAsia="ru-RU"/>
        </w:rPr>
      </w:pPr>
      <w:r w:rsidRPr="000F14C6">
        <w:rPr>
          <w:rFonts w:ascii="inherit" w:eastAsia="Times New Roman" w:hAnsi="inherit" w:cs="Arial"/>
          <w:color w:val="000000"/>
          <w:sz w:val="23"/>
          <w:szCs w:val="23"/>
          <w:lang w:eastAsia="ru-RU"/>
        </w:rPr>
        <w:t>режимных объектов МВД России</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60" w:name="100057"/>
      <w:bookmarkEnd w:id="60"/>
      <w:r w:rsidRPr="000F14C6">
        <w:rPr>
          <w:rFonts w:ascii="inherit" w:eastAsia="Times New Roman" w:hAnsi="inherit" w:cs="Arial"/>
          <w:color w:val="000000"/>
          <w:sz w:val="23"/>
          <w:szCs w:val="23"/>
          <w:lang w:eastAsia="ru-RU"/>
        </w:rPr>
        <w:lastRenderedPageBreak/>
        <w:t>4. Подразделения (отделы, отделения, группы) по делам несовершеннолетних Главного управления обеспечения общественного порядка &lt;*&gt;, Главного управления внутренних дел на транспорте &lt;**&gt;, Управления режимных объектов &lt;***&gt; МВД России обеспечивают управленческое воздействие и контроль за деятельностью подразделений по делам несовершеннолетних и ЦВИНП &lt;****&gt; МВД, ГУВД, УВД субъектов Российской Федерации, УВДТ, УВД (ОВД) УРО МВД России.</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61" w:name="100058"/>
      <w:bookmarkEnd w:id="61"/>
      <w:r w:rsidRPr="000F14C6">
        <w:rPr>
          <w:rFonts w:ascii="inherit" w:eastAsia="Times New Roman" w:hAnsi="inherit" w:cs="Arial"/>
          <w:color w:val="000000"/>
          <w:sz w:val="23"/>
          <w:szCs w:val="23"/>
          <w:lang w:eastAsia="ru-RU"/>
        </w:rPr>
        <w:t>--------------------------------</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62" w:name="100059"/>
      <w:bookmarkEnd w:id="62"/>
      <w:r w:rsidRPr="000F14C6">
        <w:rPr>
          <w:rFonts w:ascii="inherit" w:eastAsia="Times New Roman" w:hAnsi="inherit" w:cs="Arial"/>
          <w:color w:val="000000"/>
          <w:sz w:val="23"/>
          <w:szCs w:val="23"/>
          <w:lang w:eastAsia="ru-RU"/>
        </w:rPr>
        <w:t>&lt;*&gt; Далее - ГУООП".</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63" w:name="100060"/>
      <w:bookmarkEnd w:id="63"/>
      <w:r w:rsidRPr="000F14C6">
        <w:rPr>
          <w:rFonts w:ascii="inherit" w:eastAsia="Times New Roman" w:hAnsi="inherit" w:cs="Arial"/>
          <w:color w:val="000000"/>
          <w:sz w:val="23"/>
          <w:szCs w:val="23"/>
          <w:lang w:eastAsia="ru-RU"/>
        </w:rPr>
        <w:t>&lt;**&gt; Далее - "ГУВДТ".</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64" w:name="100061"/>
      <w:bookmarkEnd w:id="64"/>
      <w:r w:rsidRPr="000F14C6">
        <w:rPr>
          <w:rFonts w:ascii="inherit" w:eastAsia="Times New Roman" w:hAnsi="inherit" w:cs="Arial"/>
          <w:color w:val="000000"/>
          <w:sz w:val="23"/>
          <w:szCs w:val="23"/>
          <w:lang w:eastAsia="ru-RU"/>
        </w:rPr>
        <w:t>&lt;***&gt; Далее - "УРО".</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65" w:name="100062"/>
      <w:bookmarkEnd w:id="65"/>
      <w:r w:rsidRPr="000F14C6">
        <w:rPr>
          <w:rFonts w:ascii="inherit" w:eastAsia="Times New Roman" w:hAnsi="inherit" w:cs="Arial"/>
          <w:color w:val="000000"/>
          <w:sz w:val="23"/>
          <w:szCs w:val="23"/>
          <w:lang w:eastAsia="ru-RU"/>
        </w:rPr>
        <w:t>&lt;****&gt; ПДН ГУВДТ и УРО МВД России управленческое воздействие и контроль за деятельностью ЦВИНП не осуществляют.</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66" w:name="100063"/>
      <w:bookmarkEnd w:id="66"/>
      <w:r w:rsidRPr="000F14C6">
        <w:rPr>
          <w:rFonts w:ascii="inherit" w:eastAsia="Times New Roman" w:hAnsi="inherit" w:cs="Arial"/>
          <w:color w:val="000000"/>
          <w:sz w:val="23"/>
          <w:szCs w:val="23"/>
          <w:lang w:eastAsia="ru-RU"/>
        </w:rPr>
        <w:t>5. Должностные лица ПДН ГУООП, ГУВДТ, УРО МВД России:</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67" w:name="100064"/>
      <w:bookmarkEnd w:id="67"/>
      <w:r w:rsidRPr="000F14C6">
        <w:rPr>
          <w:rFonts w:ascii="inherit" w:eastAsia="Times New Roman" w:hAnsi="inherit" w:cs="Arial"/>
          <w:color w:val="000000"/>
          <w:sz w:val="23"/>
          <w:szCs w:val="23"/>
          <w:lang w:eastAsia="ru-RU"/>
        </w:rPr>
        <w:t>5.1. Анализируют состояние, структуру и динамику правонарушений несовершеннолетних.</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68" w:name="100065"/>
      <w:bookmarkEnd w:id="68"/>
      <w:r w:rsidRPr="000F14C6">
        <w:rPr>
          <w:rFonts w:ascii="inherit" w:eastAsia="Times New Roman" w:hAnsi="inherit" w:cs="Arial"/>
          <w:color w:val="000000"/>
          <w:sz w:val="23"/>
          <w:szCs w:val="23"/>
          <w:lang w:eastAsia="ru-RU"/>
        </w:rPr>
        <w:t>5.2. Готовят аналитические материалы для информирования о состоянии правопорядка среди несовершеннолетних органов государственной власти, а также предложения, вытекающие из анализа оперативной обстановки, по совершенствованию деятельности органов и учреждений системы профилактики безнадзорности и правонарушений несовершеннолетних.</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69" w:name="100066"/>
      <w:bookmarkEnd w:id="69"/>
      <w:r w:rsidRPr="000F14C6">
        <w:rPr>
          <w:rFonts w:ascii="inherit" w:eastAsia="Times New Roman" w:hAnsi="inherit" w:cs="Arial"/>
          <w:color w:val="000000"/>
          <w:sz w:val="23"/>
          <w:szCs w:val="23"/>
          <w:lang w:eastAsia="ru-RU"/>
        </w:rPr>
        <w:t>5.3. Участвуют в разработке и реализации федеральных целевых программ, направленных на предупреждение правонарушений среди несовершеннолетних, защиту прав детей.</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70" w:name="100067"/>
      <w:bookmarkEnd w:id="70"/>
      <w:r w:rsidRPr="000F14C6">
        <w:rPr>
          <w:rFonts w:ascii="inherit" w:eastAsia="Times New Roman" w:hAnsi="inherit" w:cs="Arial"/>
          <w:color w:val="000000"/>
          <w:sz w:val="23"/>
          <w:szCs w:val="23"/>
          <w:lang w:eastAsia="ru-RU"/>
        </w:rPr>
        <w:t>5.4. Осуществляют взаимодействие с федеральными органами исполнительной власти, другими структурными подразделениями МВД России, общественными объединениями и религиозными организациями по вопросам, связанным с профилактикой правонарушений несовершеннолетних.</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71" w:name="100068"/>
      <w:bookmarkEnd w:id="71"/>
      <w:r w:rsidRPr="000F14C6">
        <w:rPr>
          <w:rFonts w:ascii="inherit" w:eastAsia="Times New Roman" w:hAnsi="inherit" w:cs="Arial"/>
          <w:color w:val="000000"/>
          <w:sz w:val="23"/>
          <w:szCs w:val="23"/>
          <w:lang w:eastAsia="ru-RU"/>
        </w:rPr>
        <w:t>5.5. Осуществляют организационно-методическое обеспечение деятельности МВД, ГУВД, УВД субъектов Российской Федерации, УВДТ, УВД (ОВД) УРО МВД России по руководству ПДН органов внутренних дел районов, городов и иных муниципальных образований, органов внутренних дел на железнодорожном, водном и воздушном транспорте, в закрытых административно-территориальных образованиях, на особо важных и режимных объектах &lt;*&gt; и ЦВИНП &lt;**&gt;.</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72" w:name="100069"/>
      <w:bookmarkEnd w:id="72"/>
      <w:r w:rsidRPr="000F14C6">
        <w:rPr>
          <w:rFonts w:ascii="inherit" w:eastAsia="Times New Roman" w:hAnsi="inherit" w:cs="Arial"/>
          <w:color w:val="000000"/>
          <w:sz w:val="23"/>
          <w:szCs w:val="23"/>
          <w:lang w:eastAsia="ru-RU"/>
        </w:rPr>
        <w:t>--------------------------------</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73" w:name="100070"/>
      <w:bookmarkEnd w:id="73"/>
      <w:r w:rsidRPr="000F14C6">
        <w:rPr>
          <w:rFonts w:ascii="inherit" w:eastAsia="Times New Roman" w:hAnsi="inherit" w:cs="Arial"/>
          <w:color w:val="000000"/>
          <w:sz w:val="23"/>
          <w:szCs w:val="23"/>
          <w:lang w:eastAsia="ru-RU"/>
        </w:rPr>
        <w:t>&lt;*&gt; Далее - "горрайлинорганы".</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74" w:name="100071"/>
      <w:bookmarkEnd w:id="74"/>
      <w:r w:rsidRPr="000F14C6">
        <w:rPr>
          <w:rFonts w:ascii="inherit" w:eastAsia="Times New Roman" w:hAnsi="inherit" w:cs="Arial"/>
          <w:color w:val="000000"/>
          <w:sz w:val="23"/>
          <w:szCs w:val="23"/>
          <w:lang w:eastAsia="ru-RU"/>
        </w:rPr>
        <w:t>&lt;**&gt; УВДТ и УВД (ОВД) УРО МВД России управленческое воздействие и контроль за деятельностью ЦВИНП не осуществляют.</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75" w:name="100072"/>
      <w:bookmarkEnd w:id="75"/>
      <w:r w:rsidRPr="000F14C6">
        <w:rPr>
          <w:rFonts w:ascii="inherit" w:eastAsia="Times New Roman" w:hAnsi="inherit" w:cs="Arial"/>
          <w:color w:val="000000"/>
          <w:sz w:val="23"/>
          <w:szCs w:val="23"/>
          <w:lang w:eastAsia="ru-RU"/>
        </w:rPr>
        <w:t>5.6. Анализируют эффективность принимаемых МВД, ГУВД, УВД субъектов Российской Федерации, УВДТ, УВД (ОВД) УРО МВД России мер по предупреждению правонарушений несовершеннолетних.</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76" w:name="100073"/>
      <w:bookmarkEnd w:id="76"/>
      <w:r w:rsidRPr="000F14C6">
        <w:rPr>
          <w:rFonts w:ascii="inherit" w:eastAsia="Times New Roman" w:hAnsi="inherit" w:cs="Arial"/>
          <w:color w:val="000000"/>
          <w:sz w:val="23"/>
          <w:szCs w:val="23"/>
          <w:lang w:eastAsia="ru-RU"/>
        </w:rPr>
        <w:t>5.7. Участвуют в пределах своей компетенции и в установленном порядке в подготовке проектов законодательных и иных нормативных правовых актов Российской Федерации, нормативных правовых актов МВД России, управленческих решений по профилактике правонарушений несовершеннолетних.</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77" w:name="100074"/>
      <w:bookmarkEnd w:id="77"/>
      <w:r w:rsidRPr="000F14C6">
        <w:rPr>
          <w:rFonts w:ascii="inherit" w:eastAsia="Times New Roman" w:hAnsi="inherit" w:cs="Arial"/>
          <w:color w:val="000000"/>
          <w:sz w:val="23"/>
          <w:szCs w:val="23"/>
          <w:lang w:eastAsia="ru-RU"/>
        </w:rPr>
        <w:t xml:space="preserve">5.8. Готовят необходимые материалы по направлениям деятельности для рассмотрения вопросов по предупреждению, раскрытию, расследованию преступлений несовершеннолетних на коллегии МВД России, оперативных совещаниях при Министре внутренних дел Российской </w:t>
      </w:r>
      <w:r w:rsidRPr="000F14C6">
        <w:rPr>
          <w:rFonts w:ascii="inherit" w:eastAsia="Times New Roman" w:hAnsi="inherit" w:cs="Arial"/>
          <w:color w:val="000000"/>
          <w:sz w:val="23"/>
          <w:szCs w:val="23"/>
          <w:lang w:eastAsia="ru-RU"/>
        </w:rPr>
        <w:lastRenderedPageBreak/>
        <w:t>Федерации и его заместителях; готовят методические рекомендации и обзоры по вопросам, связанным с предупреждением правонарушений несовершеннолетних.</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78" w:name="100075"/>
      <w:bookmarkEnd w:id="78"/>
      <w:r w:rsidRPr="000F14C6">
        <w:rPr>
          <w:rFonts w:ascii="inherit" w:eastAsia="Times New Roman" w:hAnsi="inherit" w:cs="Arial"/>
          <w:color w:val="000000"/>
          <w:sz w:val="23"/>
          <w:szCs w:val="23"/>
          <w:lang w:eastAsia="ru-RU"/>
        </w:rPr>
        <w:t>5.9. Участвуют в подготовке и осуществлении федеральных и региональных комплексных профилактических мероприятий по линии несовершеннолетних.</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79" w:name="100076"/>
      <w:bookmarkEnd w:id="79"/>
      <w:r w:rsidRPr="000F14C6">
        <w:rPr>
          <w:rFonts w:ascii="inherit" w:eastAsia="Times New Roman" w:hAnsi="inherit" w:cs="Arial"/>
          <w:color w:val="000000"/>
          <w:sz w:val="23"/>
          <w:szCs w:val="23"/>
          <w:lang w:eastAsia="ru-RU"/>
        </w:rPr>
        <w:t>5.10. Осуществляют зонально-линейный контроль &lt;*&gt; за деятельностью МВД, ГУВД, УВД субъектов Российской Федерации, УВДТ, УВД (ОВД) УРО МВД России по организации исполнения законодательных и иных нормативных правовых актов Российской Федерации, нормативных правовых актов МВД России по профилактике правонарушений несовершеннолетних.</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80" w:name="100077"/>
      <w:bookmarkEnd w:id="80"/>
      <w:r w:rsidRPr="000F14C6">
        <w:rPr>
          <w:rFonts w:ascii="inherit" w:eastAsia="Times New Roman" w:hAnsi="inherit" w:cs="Arial"/>
          <w:color w:val="000000"/>
          <w:sz w:val="23"/>
          <w:szCs w:val="23"/>
          <w:lang w:eastAsia="ru-RU"/>
        </w:rPr>
        <w:t>--------------------------------</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81" w:name="100078"/>
      <w:bookmarkEnd w:id="81"/>
      <w:r w:rsidRPr="000F14C6">
        <w:rPr>
          <w:rFonts w:ascii="inherit" w:eastAsia="Times New Roman" w:hAnsi="inherit" w:cs="Arial"/>
          <w:color w:val="000000"/>
          <w:sz w:val="23"/>
          <w:szCs w:val="23"/>
          <w:lang w:eastAsia="ru-RU"/>
        </w:rPr>
        <w:t>&lt;*&gt; Под зонально-линейным контролем понимается осуществление сотрудниками ПДН ГУООП, ГУВДТ, УРО МВД России контроля за организацией и эффективностью оперативно-служебной деятельности подведомственных подразделений на закрепленной территории, а также контроля за организацией работы подведомственных подразделений по основным направлениям профилактической деятельности в отношении несовершеннолетних.</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82" w:name="100079"/>
      <w:bookmarkEnd w:id="82"/>
      <w:r w:rsidRPr="000F14C6">
        <w:rPr>
          <w:rFonts w:ascii="inherit" w:eastAsia="Times New Roman" w:hAnsi="inherit" w:cs="Arial"/>
          <w:color w:val="000000"/>
          <w:sz w:val="23"/>
          <w:szCs w:val="23"/>
          <w:lang w:eastAsia="ru-RU"/>
        </w:rPr>
        <w:t>5.11. Участвуют в инспектировании, контрольных проверках, комплексных и целевых выездах в МВД, ГУВД, УВД субъектов Российской Федерации, УВДТ, УВД (ОВД) УРО МВД России в целях оказания им методической и практической помощи, изучения оперативно-служебной деятельности, обеспечения фактического исполнения органами внутренних дел законодательных и иных нормативных правовых актов Российской Федерации, нормативных правовых актов МВД России по вопросам профилактики правонарушений несовершеннолетних.</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83" w:name="100080"/>
      <w:bookmarkEnd w:id="83"/>
      <w:r w:rsidRPr="000F14C6">
        <w:rPr>
          <w:rFonts w:ascii="inherit" w:eastAsia="Times New Roman" w:hAnsi="inherit" w:cs="Arial"/>
          <w:color w:val="000000"/>
          <w:sz w:val="23"/>
          <w:szCs w:val="23"/>
          <w:lang w:eastAsia="ru-RU"/>
        </w:rPr>
        <w:t>5.12. Изучают, обобщают и внедряют в практику работы органов внутренних дел передовой отечественный и зарубежный опыт работы по предупреждению правонарушений несовершеннолетних.</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84" w:name="100081"/>
      <w:bookmarkEnd w:id="84"/>
      <w:r w:rsidRPr="000F14C6">
        <w:rPr>
          <w:rFonts w:ascii="inherit" w:eastAsia="Times New Roman" w:hAnsi="inherit" w:cs="Arial"/>
          <w:color w:val="000000"/>
          <w:sz w:val="23"/>
          <w:szCs w:val="23"/>
          <w:lang w:eastAsia="ru-RU"/>
        </w:rPr>
        <w:t>5.13. Организуют проверки достоверности сведений, содержащихся в обращениях граждан и должностных лиц, материалов средств массовой информации о недостатках в деятельности соответствующих подразделений органов внутренних дел, в пределах установленной компетенции принимают необходимые меры по их устранению.</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85" w:name="100082"/>
      <w:bookmarkEnd w:id="85"/>
      <w:r w:rsidRPr="000F14C6">
        <w:rPr>
          <w:rFonts w:ascii="inherit" w:eastAsia="Times New Roman" w:hAnsi="inherit" w:cs="Arial"/>
          <w:color w:val="000000"/>
          <w:sz w:val="23"/>
          <w:szCs w:val="23"/>
          <w:lang w:eastAsia="ru-RU"/>
        </w:rPr>
        <w:t>5.14. Организуют разработку и осуществление мероприятий по совершенствованию работы с кадрами ПДН и ЦВИНП.</w:t>
      </w:r>
    </w:p>
    <w:p w:rsidR="000F14C6" w:rsidRPr="000F14C6" w:rsidRDefault="000F14C6" w:rsidP="000F14C6">
      <w:pPr>
        <w:spacing w:after="0" w:line="330" w:lineRule="atLeast"/>
        <w:jc w:val="center"/>
        <w:textAlignment w:val="baseline"/>
        <w:rPr>
          <w:rFonts w:ascii="inherit" w:eastAsia="Times New Roman" w:hAnsi="inherit" w:cs="Arial"/>
          <w:color w:val="000000"/>
          <w:sz w:val="23"/>
          <w:szCs w:val="23"/>
          <w:lang w:eastAsia="ru-RU"/>
        </w:rPr>
      </w:pPr>
      <w:bookmarkStart w:id="86" w:name="100083"/>
      <w:bookmarkEnd w:id="86"/>
      <w:r w:rsidRPr="000F14C6">
        <w:rPr>
          <w:rFonts w:ascii="inherit" w:eastAsia="Times New Roman" w:hAnsi="inherit" w:cs="Arial"/>
          <w:color w:val="000000"/>
          <w:sz w:val="23"/>
          <w:szCs w:val="23"/>
          <w:lang w:eastAsia="ru-RU"/>
        </w:rPr>
        <w:t>III. Организация работы ПДН аппаратов МВД, ГУВД,</w:t>
      </w:r>
    </w:p>
    <w:p w:rsidR="000F14C6" w:rsidRPr="000F14C6" w:rsidRDefault="000F14C6" w:rsidP="000F14C6">
      <w:pPr>
        <w:spacing w:after="180" w:line="330" w:lineRule="atLeast"/>
        <w:jc w:val="center"/>
        <w:textAlignment w:val="baseline"/>
        <w:rPr>
          <w:rFonts w:ascii="inherit" w:eastAsia="Times New Roman" w:hAnsi="inherit" w:cs="Arial"/>
          <w:color w:val="000000"/>
          <w:sz w:val="23"/>
          <w:szCs w:val="23"/>
          <w:lang w:eastAsia="ru-RU"/>
        </w:rPr>
      </w:pPr>
      <w:r w:rsidRPr="000F14C6">
        <w:rPr>
          <w:rFonts w:ascii="inherit" w:eastAsia="Times New Roman" w:hAnsi="inherit" w:cs="Arial"/>
          <w:color w:val="000000"/>
          <w:sz w:val="23"/>
          <w:szCs w:val="23"/>
          <w:lang w:eastAsia="ru-RU"/>
        </w:rPr>
        <w:t>УВД субъектов Российской Федерации, УВДТ,</w:t>
      </w:r>
    </w:p>
    <w:p w:rsidR="000F14C6" w:rsidRPr="000F14C6" w:rsidRDefault="000F14C6" w:rsidP="000F14C6">
      <w:pPr>
        <w:spacing w:after="180" w:line="330" w:lineRule="atLeast"/>
        <w:jc w:val="center"/>
        <w:textAlignment w:val="baseline"/>
        <w:rPr>
          <w:rFonts w:ascii="inherit" w:eastAsia="Times New Roman" w:hAnsi="inherit" w:cs="Arial"/>
          <w:color w:val="000000"/>
          <w:sz w:val="23"/>
          <w:szCs w:val="23"/>
          <w:lang w:eastAsia="ru-RU"/>
        </w:rPr>
      </w:pPr>
      <w:r w:rsidRPr="000F14C6">
        <w:rPr>
          <w:rFonts w:ascii="inherit" w:eastAsia="Times New Roman" w:hAnsi="inherit" w:cs="Arial"/>
          <w:color w:val="000000"/>
          <w:sz w:val="23"/>
          <w:szCs w:val="23"/>
          <w:lang w:eastAsia="ru-RU"/>
        </w:rPr>
        <w:t>УВД (ОВД) УРО МВД России</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87" w:name="100084"/>
      <w:bookmarkEnd w:id="87"/>
      <w:r w:rsidRPr="000F14C6">
        <w:rPr>
          <w:rFonts w:ascii="inherit" w:eastAsia="Times New Roman" w:hAnsi="inherit" w:cs="Arial"/>
          <w:color w:val="000000"/>
          <w:sz w:val="23"/>
          <w:szCs w:val="23"/>
          <w:lang w:eastAsia="ru-RU"/>
        </w:rPr>
        <w:t>6. Организационно-методическое обеспечение и контроль за деятельностью ПДН горрайлинорганов и ЦВИНП осуществляется специализированными подразделениями аппаратов МВД, ГУВД, УВД субъектов Российской Федерации, УВДТ, УВД (ОВД) УРО МВД России.</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88" w:name="100085"/>
      <w:bookmarkEnd w:id="88"/>
      <w:r w:rsidRPr="000F14C6">
        <w:rPr>
          <w:rFonts w:ascii="inherit" w:eastAsia="Times New Roman" w:hAnsi="inherit" w:cs="Arial"/>
          <w:color w:val="000000"/>
          <w:sz w:val="23"/>
          <w:szCs w:val="23"/>
          <w:lang w:eastAsia="ru-RU"/>
        </w:rPr>
        <w:t>7. ПДН аппаратов МВД, ГУВД, УВД субъектов Российской Федерации, УВДТ, УВД (ОВД) УРО МВД России строят свою работу по зонально-линейному принципу. В должностных инструкциях сотрудников ПДН, утверждаемых соответствующим начальником милиции общественной безопасности &lt;*&gt;, предусматривается, что они:</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89" w:name="100086"/>
      <w:bookmarkEnd w:id="89"/>
      <w:r w:rsidRPr="000F14C6">
        <w:rPr>
          <w:rFonts w:ascii="inherit" w:eastAsia="Times New Roman" w:hAnsi="inherit" w:cs="Arial"/>
          <w:color w:val="000000"/>
          <w:sz w:val="23"/>
          <w:szCs w:val="23"/>
          <w:lang w:eastAsia="ru-RU"/>
        </w:rPr>
        <w:t>--------------------------------</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90" w:name="100087"/>
      <w:bookmarkEnd w:id="90"/>
      <w:r w:rsidRPr="000F14C6">
        <w:rPr>
          <w:rFonts w:ascii="inherit" w:eastAsia="Times New Roman" w:hAnsi="inherit" w:cs="Arial"/>
          <w:color w:val="000000"/>
          <w:sz w:val="23"/>
          <w:szCs w:val="23"/>
          <w:lang w:eastAsia="ru-RU"/>
        </w:rPr>
        <w:lastRenderedPageBreak/>
        <w:t>&lt;*&gt; Далее - "МОБ".</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91" w:name="100088"/>
      <w:bookmarkEnd w:id="91"/>
      <w:r w:rsidRPr="000F14C6">
        <w:rPr>
          <w:rFonts w:ascii="inherit" w:eastAsia="Times New Roman" w:hAnsi="inherit" w:cs="Arial"/>
          <w:color w:val="000000"/>
          <w:sz w:val="23"/>
          <w:szCs w:val="23"/>
          <w:lang w:eastAsia="ru-RU"/>
        </w:rPr>
        <w:t>7.1. Отвечают за организацию работы по профилактике правонарушений несовершеннолетних ПДН подведомственных горрайлинорганов.</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92" w:name="100089"/>
      <w:bookmarkEnd w:id="92"/>
      <w:r w:rsidRPr="000F14C6">
        <w:rPr>
          <w:rFonts w:ascii="inherit" w:eastAsia="Times New Roman" w:hAnsi="inherit" w:cs="Arial"/>
          <w:color w:val="000000"/>
          <w:sz w:val="23"/>
          <w:szCs w:val="23"/>
          <w:lang w:eastAsia="ru-RU"/>
        </w:rPr>
        <w:t>7.2. Обеспечивают повышение эффективности работы ПДН по профилактике правонарушений среди несовершеннолетних по направлениям этой деятельности, к числу которых, в частности, относятся:</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93" w:name="100090"/>
      <w:bookmarkEnd w:id="93"/>
      <w:r w:rsidRPr="000F14C6">
        <w:rPr>
          <w:rFonts w:ascii="inherit" w:eastAsia="Times New Roman" w:hAnsi="inherit" w:cs="Arial"/>
          <w:color w:val="000000"/>
          <w:sz w:val="23"/>
          <w:szCs w:val="23"/>
          <w:lang w:eastAsia="ru-RU"/>
        </w:rPr>
        <w:t>7.2.1. Предупреждение групповой и повторной преступности несовершеннолетних.</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94" w:name="100091"/>
      <w:bookmarkEnd w:id="94"/>
      <w:r w:rsidRPr="000F14C6">
        <w:rPr>
          <w:rFonts w:ascii="inherit" w:eastAsia="Times New Roman" w:hAnsi="inherit" w:cs="Arial"/>
          <w:color w:val="000000"/>
          <w:sz w:val="23"/>
          <w:szCs w:val="23"/>
          <w:lang w:eastAsia="ru-RU"/>
        </w:rPr>
        <w:t>7.2.2. Выявление лиц, вовлекающих несовершеннолетних в совершение преступлений и антиобщественных действий.</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95" w:name="100092"/>
      <w:bookmarkEnd w:id="95"/>
      <w:r w:rsidRPr="000F14C6">
        <w:rPr>
          <w:rFonts w:ascii="inherit" w:eastAsia="Times New Roman" w:hAnsi="inherit" w:cs="Arial"/>
          <w:color w:val="000000"/>
          <w:sz w:val="23"/>
          <w:szCs w:val="23"/>
          <w:lang w:eastAsia="ru-RU"/>
        </w:rPr>
        <w:t>7.2.3. Профилактика пьянства, наркомании и токсикомании среди несовершеннолетних.</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96" w:name="100093"/>
      <w:bookmarkEnd w:id="96"/>
      <w:r w:rsidRPr="000F14C6">
        <w:rPr>
          <w:rFonts w:ascii="inherit" w:eastAsia="Times New Roman" w:hAnsi="inherit" w:cs="Arial"/>
          <w:color w:val="000000"/>
          <w:sz w:val="23"/>
          <w:szCs w:val="23"/>
          <w:lang w:eastAsia="ru-RU"/>
        </w:rPr>
        <w:t>7.2.4. Предупреждение общественно-опасных деяний несовершеннолетних.</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97" w:name="100094"/>
      <w:bookmarkEnd w:id="97"/>
      <w:r w:rsidRPr="000F14C6">
        <w:rPr>
          <w:rFonts w:ascii="inherit" w:eastAsia="Times New Roman" w:hAnsi="inherit" w:cs="Arial"/>
          <w:color w:val="000000"/>
          <w:sz w:val="23"/>
          <w:szCs w:val="23"/>
          <w:lang w:eastAsia="ru-RU"/>
        </w:rPr>
        <w:t>7.2.5. Организация работы с родителями или законными представителями несовершеннолетних, не исполняющими своих обязанностей по воспитанию, обучению и (или) содержанию детей и (или) отрицательно влияющими на их поведение либо жестоко обращающимися с ними &lt;*&gt;.</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98" w:name="100095"/>
      <w:bookmarkEnd w:id="98"/>
      <w:r w:rsidRPr="000F14C6">
        <w:rPr>
          <w:rFonts w:ascii="inherit" w:eastAsia="Times New Roman" w:hAnsi="inherit" w:cs="Arial"/>
          <w:color w:val="000000"/>
          <w:sz w:val="23"/>
          <w:szCs w:val="23"/>
          <w:lang w:eastAsia="ru-RU"/>
        </w:rPr>
        <w:t>--------------------------------</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99" w:name="100096"/>
      <w:bookmarkEnd w:id="99"/>
      <w:r w:rsidRPr="000F14C6">
        <w:rPr>
          <w:rFonts w:ascii="inherit" w:eastAsia="Times New Roman" w:hAnsi="inherit" w:cs="Arial"/>
          <w:color w:val="000000"/>
          <w:sz w:val="23"/>
          <w:szCs w:val="23"/>
          <w:lang w:eastAsia="ru-RU"/>
        </w:rPr>
        <w:t>&lt;*&gt; Далее - "родители, отрицательно влияющие на детей".</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100" w:name="100097"/>
      <w:bookmarkEnd w:id="100"/>
      <w:r w:rsidRPr="000F14C6">
        <w:rPr>
          <w:rFonts w:ascii="inherit" w:eastAsia="Times New Roman" w:hAnsi="inherit" w:cs="Arial"/>
          <w:color w:val="000000"/>
          <w:sz w:val="23"/>
          <w:szCs w:val="23"/>
          <w:lang w:eastAsia="ru-RU"/>
        </w:rPr>
        <w:t>7.2.6. Организация и проведение профилактических рейдов и операций.</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101" w:name="100098"/>
      <w:bookmarkEnd w:id="101"/>
      <w:r w:rsidRPr="000F14C6">
        <w:rPr>
          <w:rFonts w:ascii="inherit" w:eastAsia="Times New Roman" w:hAnsi="inherit" w:cs="Arial"/>
          <w:color w:val="000000"/>
          <w:sz w:val="23"/>
          <w:szCs w:val="23"/>
          <w:lang w:eastAsia="ru-RU"/>
        </w:rPr>
        <w:t>7.2.7. Организация работы ЦВИНП.</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102" w:name="100099"/>
      <w:bookmarkEnd w:id="102"/>
      <w:r w:rsidRPr="000F14C6">
        <w:rPr>
          <w:rFonts w:ascii="inherit" w:eastAsia="Times New Roman" w:hAnsi="inherit" w:cs="Arial"/>
          <w:color w:val="000000"/>
          <w:sz w:val="23"/>
          <w:szCs w:val="23"/>
          <w:lang w:eastAsia="ru-RU"/>
        </w:rPr>
        <w:t>7.2.8. Организация работы с кадрами ПДН и ЦВИНП &lt;*&gt;.</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103" w:name="100100"/>
      <w:bookmarkEnd w:id="103"/>
      <w:r w:rsidRPr="000F14C6">
        <w:rPr>
          <w:rFonts w:ascii="inherit" w:eastAsia="Times New Roman" w:hAnsi="inherit" w:cs="Arial"/>
          <w:color w:val="000000"/>
          <w:sz w:val="23"/>
          <w:szCs w:val="23"/>
          <w:lang w:eastAsia="ru-RU"/>
        </w:rPr>
        <w:t>--------------------------------</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104" w:name="100101"/>
      <w:bookmarkEnd w:id="104"/>
      <w:r w:rsidRPr="000F14C6">
        <w:rPr>
          <w:rFonts w:ascii="inherit" w:eastAsia="Times New Roman" w:hAnsi="inherit" w:cs="Arial"/>
          <w:color w:val="000000"/>
          <w:sz w:val="23"/>
          <w:szCs w:val="23"/>
          <w:lang w:eastAsia="ru-RU"/>
        </w:rPr>
        <w:t>&lt;*&gt; В зависимости от оперативной обстановки могут выделяться и другие направления деятельности.</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105" w:name="100102"/>
      <w:bookmarkEnd w:id="105"/>
      <w:r w:rsidRPr="000F14C6">
        <w:rPr>
          <w:rFonts w:ascii="inherit" w:eastAsia="Times New Roman" w:hAnsi="inherit" w:cs="Arial"/>
          <w:color w:val="000000"/>
          <w:sz w:val="23"/>
          <w:szCs w:val="23"/>
          <w:lang w:eastAsia="ru-RU"/>
        </w:rPr>
        <w:t>8. ПДН аппаратов МВД, ГУВД, УВД субъектов Российской Федерации, УВДТ, УВД (ОВД) УРО МВД России:</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106" w:name="100103"/>
      <w:bookmarkEnd w:id="106"/>
      <w:r w:rsidRPr="000F14C6">
        <w:rPr>
          <w:rFonts w:ascii="inherit" w:eastAsia="Times New Roman" w:hAnsi="inherit" w:cs="Arial"/>
          <w:color w:val="000000"/>
          <w:sz w:val="23"/>
          <w:szCs w:val="23"/>
          <w:lang w:eastAsia="ru-RU"/>
        </w:rPr>
        <w:t>8.1. Анализируют состояние, структуру и динамику правонарушений несовершеннолетних на территориях и объектах, обслуживаемых подведомственными горрайлинорганами, а также эффективность принимаемых горрайлинорганами мер по их предупреждению и пресечению.</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107" w:name="100104"/>
      <w:bookmarkEnd w:id="107"/>
      <w:r w:rsidRPr="000F14C6">
        <w:rPr>
          <w:rFonts w:ascii="inherit" w:eastAsia="Times New Roman" w:hAnsi="inherit" w:cs="Arial"/>
          <w:color w:val="000000"/>
          <w:sz w:val="23"/>
          <w:szCs w:val="23"/>
          <w:lang w:eastAsia="ru-RU"/>
        </w:rPr>
        <w:t>8.2. Готовят для направления в органы государственной власти информационные материалы о состоянии преступности среди несовершеннолетних, а также предложения, вытекающие из анализа оперативной обстановки, по совершенствованию профилактики правонарушений несовершеннолетних.</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108" w:name="100105"/>
      <w:bookmarkEnd w:id="108"/>
      <w:r w:rsidRPr="000F14C6">
        <w:rPr>
          <w:rFonts w:ascii="inherit" w:eastAsia="Times New Roman" w:hAnsi="inherit" w:cs="Arial"/>
          <w:color w:val="000000"/>
          <w:sz w:val="23"/>
          <w:szCs w:val="23"/>
          <w:lang w:eastAsia="ru-RU"/>
        </w:rPr>
        <w:t>8.3. Осуществляют взаимодействие с органами государственной власти и иными государственными органами, общественными объединениями и религиозными организациями по вопросам профилактики правонарушений несовершеннолетних, а также заинтересованными подразделениями МВД, ГУВД, УВД субъектов Российской Федерации, УВДТ, УВД (ОВД) УРО МВД России.</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109" w:name="100106"/>
      <w:bookmarkEnd w:id="109"/>
      <w:r w:rsidRPr="000F14C6">
        <w:rPr>
          <w:rFonts w:ascii="inherit" w:eastAsia="Times New Roman" w:hAnsi="inherit" w:cs="Arial"/>
          <w:color w:val="000000"/>
          <w:sz w:val="23"/>
          <w:szCs w:val="23"/>
          <w:lang w:eastAsia="ru-RU"/>
        </w:rPr>
        <w:t>8.4. Вносят в соответствующие органы и организации предложения об устранении причин и условий, способствующих правонарушениям несовершеннолетних.</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110" w:name="100107"/>
      <w:bookmarkEnd w:id="110"/>
      <w:r w:rsidRPr="000F14C6">
        <w:rPr>
          <w:rFonts w:ascii="inherit" w:eastAsia="Times New Roman" w:hAnsi="inherit" w:cs="Arial"/>
          <w:color w:val="000000"/>
          <w:sz w:val="23"/>
          <w:szCs w:val="23"/>
          <w:lang w:eastAsia="ru-RU"/>
        </w:rPr>
        <w:t>8.5. Участвуют в подготовке и проведении комплексных операций по профилактике правонарушений среди несовершеннолетних.</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111" w:name="100108"/>
      <w:bookmarkEnd w:id="111"/>
      <w:r w:rsidRPr="000F14C6">
        <w:rPr>
          <w:rFonts w:ascii="inherit" w:eastAsia="Times New Roman" w:hAnsi="inherit" w:cs="Arial"/>
          <w:color w:val="000000"/>
          <w:sz w:val="23"/>
          <w:szCs w:val="23"/>
          <w:lang w:eastAsia="ru-RU"/>
        </w:rPr>
        <w:t>8.6. Оказывают методическую и практическую помощь ПДН горрайлинорганов и ЦВИНП в организации работы по предупреждению правонарушений несовершеннолетних, совершенствовании форм и методов этой деятельности.</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112" w:name="100109"/>
      <w:bookmarkEnd w:id="112"/>
      <w:r w:rsidRPr="000F14C6">
        <w:rPr>
          <w:rFonts w:ascii="inherit" w:eastAsia="Times New Roman" w:hAnsi="inherit" w:cs="Arial"/>
          <w:color w:val="000000"/>
          <w:sz w:val="23"/>
          <w:szCs w:val="23"/>
          <w:lang w:eastAsia="ru-RU"/>
        </w:rPr>
        <w:lastRenderedPageBreak/>
        <w:t>8.7. Готовят необходимые материалы по направлениям деятельности для рассмотрения вопросов по предупреждению, раскрытию, расследованию преступлений несовершеннолетних на коллегии (оперативном совещании) МВД, ГУВД, УВД субъектов Российской Федерации, УВДТ, УВД (ОВД) УРО МВД России, методические рекомендации и обзоры, а также проекты приказов, указаний и других управленческих решений, направленных на совершенствование оперативно-служебной деятельности горрайлинорганов.</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113" w:name="100110"/>
      <w:bookmarkEnd w:id="113"/>
      <w:r w:rsidRPr="000F14C6">
        <w:rPr>
          <w:rFonts w:ascii="inherit" w:eastAsia="Times New Roman" w:hAnsi="inherit" w:cs="Arial"/>
          <w:color w:val="000000"/>
          <w:sz w:val="23"/>
          <w:szCs w:val="23"/>
          <w:lang w:eastAsia="ru-RU"/>
        </w:rPr>
        <w:t>8.8. В целях выявления упущений в деятельности горрайлинорганов по профилактике правонарушений несовершеннолетних, выявления и устранения причин и условий, способствовавших совершению преступлений несовершеннолетними, в установленном порядке проводят соответствующие проверки по фактам совершения несовершеннолетними:</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114" w:name="101240"/>
      <w:bookmarkStart w:id="115" w:name="100111"/>
      <w:bookmarkEnd w:id="114"/>
      <w:bookmarkEnd w:id="115"/>
      <w:r w:rsidRPr="000F14C6">
        <w:rPr>
          <w:rFonts w:ascii="inherit" w:eastAsia="Times New Roman" w:hAnsi="inherit" w:cs="Arial"/>
          <w:color w:val="000000"/>
          <w:sz w:val="23"/>
          <w:szCs w:val="23"/>
          <w:lang w:eastAsia="ru-RU"/>
        </w:rPr>
        <w:t>8.8.1. Двух и более преступлений в период испытательного срока при условном осуждении либо во время предварительного следствия, когда обвиняемый не был заключен под стражу.</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116" w:name="100112"/>
      <w:bookmarkEnd w:id="116"/>
      <w:r w:rsidRPr="000F14C6">
        <w:rPr>
          <w:rFonts w:ascii="inherit" w:eastAsia="Times New Roman" w:hAnsi="inherit" w:cs="Arial"/>
          <w:color w:val="000000"/>
          <w:sz w:val="23"/>
          <w:szCs w:val="23"/>
          <w:lang w:eastAsia="ru-RU"/>
        </w:rPr>
        <w:t>8.8.2. Нескольких тяжких и особо тяжких преступлений, совершенных в составе устойчивой группы.</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117" w:name="100113"/>
      <w:bookmarkEnd w:id="117"/>
      <w:r w:rsidRPr="000F14C6">
        <w:rPr>
          <w:rFonts w:ascii="inherit" w:eastAsia="Times New Roman" w:hAnsi="inherit" w:cs="Arial"/>
          <w:color w:val="000000"/>
          <w:sz w:val="23"/>
          <w:szCs w:val="23"/>
          <w:lang w:eastAsia="ru-RU"/>
        </w:rPr>
        <w:t>8.8.3. Преступлений, совершенных с особой жестокостью либо повлекших смерть потерпевшего, а также вызвавших большой общественный резонанс &lt;*&gt;.</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118" w:name="100114"/>
      <w:bookmarkEnd w:id="118"/>
      <w:r w:rsidRPr="000F14C6">
        <w:rPr>
          <w:rFonts w:ascii="inherit" w:eastAsia="Times New Roman" w:hAnsi="inherit" w:cs="Arial"/>
          <w:color w:val="000000"/>
          <w:sz w:val="23"/>
          <w:szCs w:val="23"/>
          <w:lang w:eastAsia="ru-RU"/>
        </w:rPr>
        <w:t>--------------------------------</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119" w:name="100115"/>
      <w:bookmarkEnd w:id="119"/>
      <w:r w:rsidRPr="000F14C6">
        <w:rPr>
          <w:rFonts w:ascii="inherit" w:eastAsia="Times New Roman" w:hAnsi="inherit" w:cs="Arial"/>
          <w:color w:val="000000"/>
          <w:sz w:val="23"/>
          <w:szCs w:val="23"/>
          <w:lang w:eastAsia="ru-RU"/>
        </w:rPr>
        <w:t>&lt;*&gt; В случае необходимости проверки могут проводиться и по фактам совершения несовершеннолетними других преступлений.</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120" w:name="100116"/>
      <w:bookmarkEnd w:id="120"/>
      <w:r w:rsidRPr="000F14C6">
        <w:rPr>
          <w:rFonts w:ascii="inherit" w:eastAsia="Times New Roman" w:hAnsi="inherit" w:cs="Arial"/>
          <w:color w:val="000000"/>
          <w:sz w:val="23"/>
          <w:szCs w:val="23"/>
          <w:lang w:eastAsia="ru-RU"/>
        </w:rPr>
        <w:t>8.9. Осуществляют меры по улучшению отбора, расстановки, воспитания и повышения профессионального мастерства сотрудников ПДН горрайлинорганов и ЦВИНП.</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121" w:name="100117"/>
      <w:bookmarkEnd w:id="121"/>
      <w:r w:rsidRPr="000F14C6">
        <w:rPr>
          <w:rFonts w:ascii="inherit" w:eastAsia="Times New Roman" w:hAnsi="inherit" w:cs="Arial"/>
          <w:color w:val="000000"/>
          <w:sz w:val="23"/>
          <w:szCs w:val="23"/>
          <w:lang w:eastAsia="ru-RU"/>
        </w:rPr>
        <w:t>8.10. Изучают, обобщают и внедряют в практику ПДН горрайлинорганов и ЦВИНП передовой опыт, новые формы и методы работы по предупреждению правонарушений несовершеннолетних.</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122" w:name="100118"/>
      <w:bookmarkEnd w:id="122"/>
      <w:r w:rsidRPr="000F14C6">
        <w:rPr>
          <w:rFonts w:ascii="inherit" w:eastAsia="Times New Roman" w:hAnsi="inherit" w:cs="Arial"/>
          <w:color w:val="000000"/>
          <w:sz w:val="23"/>
          <w:szCs w:val="23"/>
          <w:lang w:eastAsia="ru-RU"/>
        </w:rPr>
        <w:t>8.11. Рассматривают обращения граждан, сообщения государственных органов, общественных объединений и религиозных организаций по вопросам, относящимся к компетенции ПДН.</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123" w:name="100119"/>
      <w:bookmarkEnd w:id="123"/>
      <w:r w:rsidRPr="000F14C6">
        <w:rPr>
          <w:rFonts w:ascii="inherit" w:eastAsia="Times New Roman" w:hAnsi="inherit" w:cs="Arial"/>
          <w:color w:val="000000"/>
          <w:sz w:val="23"/>
          <w:szCs w:val="23"/>
          <w:lang w:eastAsia="ru-RU"/>
        </w:rPr>
        <w:t>8.12. Ведут в установленном порядке дела по направлениям работы.</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124" w:name="101186"/>
      <w:bookmarkEnd w:id="124"/>
      <w:r w:rsidRPr="000F14C6">
        <w:rPr>
          <w:rFonts w:ascii="inherit" w:eastAsia="Times New Roman" w:hAnsi="inherit" w:cs="Arial"/>
          <w:color w:val="000000"/>
          <w:sz w:val="23"/>
          <w:szCs w:val="23"/>
          <w:lang w:eastAsia="ru-RU"/>
        </w:rPr>
        <w:t>8.13. Организуют деятельность ПДН аппаратов управлений внутренних дел районов, городов и иных муниципальных образований, не связанных с обслуживанием территории.</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125" w:name="101187"/>
      <w:bookmarkStart w:id="126" w:name="100120"/>
      <w:bookmarkEnd w:id="125"/>
      <w:bookmarkEnd w:id="126"/>
      <w:r w:rsidRPr="000F14C6">
        <w:rPr>
          <w:rFonts w:ascii="inherit" w:eastAsia="Times New Roman" w:hAnsi="inherit" w:cs="Arial"/>
          <w:color w:val="000000"/>
          <w:sz w:val="23"/>
          <w:szCs w:val="23"/>
          <w:lang w:eastAsia="ru-RU"/>
        </w:rPr>
        <w:t>9. Начальник ПДН МВД, ГУВД, УВД субъектов Российской Федерации, УВДТ, УВД (ОВД) УРО МВД России обеспечивает выполнение функций, предусмотренных </w:t>
      </w:r>
      <w:hyperlink r:id="rId8" w:anchor="100102" w:history="1">
        <w:r w:rsidRPr="000F14C6">
          <w:rPr>
            <w:rFonts w:ascii="inherit" w:eastAsia="Times New Roman" w:hAnsi="inherit" w:cs="Arial"/>
            <w:color w:val="005EA5"/>
            <w:sz w:val="23"/>
            <w:szCs w:val="23"/>
            <w:u w:val="single"/>
            <w:bdr w:val="none" w:sz="0" w:space="0" w:color="auto" w:frame="1"/>
            <w:lang w:eastAsia="ru-RU"/>
          </w:rPr>
          <w:t>пунктом 8</w:t>
        </w:r>
      </w:hyperlink>
      <w:r w:rsidRPr="000F14C6">
        <w:rPr>
          <w:rFonts w:ascii="inherit" w:eastAsia="Times New Roman" w:hAnsi="inherit" w:cs="Arial"/>
          <w:color w:val="000000"/>
          <w:sz w:val="23"/>
          <w:szCs w:val="23"/>
          <w:lang w:eastAsia="ru-RU"/>
        </w:rPr>
        <w:t> настоящей Инструкции, а также ежегодно в установленном порядке представляет соответственно в организационно-штатные и финансово-экономические подразделения сведения о проектируемой штатной численности сотрудников ПДН, а также планируемых расходах для приобретения мебели, оборудования, инвентаря и удовлетворения других хозяйственных нужд для последующего составления сметы расходов на содержание ПДН в соответствии с требованиями, предъявляемыми к помещениям ПДН </w:t>
      </w:r>
      <w:hyperlink r:id="rId9" w:anchor="101189" w:history="1">
        <w:r w:rsidRPr="000F14C6">
          <w:rPr>
            <w:rFonts w:ascii="inherit" w:eastAsia="Times New Roman" w:hAnsi="inherit" w:cs="Arial"/>
            <w:color w:val="005EA5"/>
            <w:sz w:val="23"/>
            <w:szCs w:val="23"/>
            <w:u w:val="single"/>
            <w:bdr w:val="none" w:sz="0" w:space="0" w:color="auto" w:frame="1"/>
            <w:lang w:eastAsia="ru-RU"/>
          </w:rPr>
          <w:t>(приложение N 19).</w:t>
        </w:r>
      </w:hyperlink>
    </w:p>
    <w:p w:rsidR="000F14C6" w:rsidRPr="000F14C6" w:rsidRDefault="000F14C6" w:rsidP="000F14C6">
      <w:pPr>
        <w:spacing w:after="0" w:line="330" w:lineRule="atLeast"/>
        <w:jc w:val="center"/>
        <w:textAlignment w:val="baseline"/>
        <w:rPr>
          <w:rFonts w:ascii="inherit" w:eastAsia="Times New Roman" w:hAnsi="inherit" w:cs="Arial"/>
          <w:color w:val="000000"/>
          <w:sz w:val="23"/>
          <w:szCs w:val="23"/>
          <w:lang w:eastAsia="ru-RU"/>
        </w:rPr>
      </w:pPr>
      <w:bookmarkStart w:id="127" w:name="100121"/>
      <w:bookmarkEnd w:id="127"/>
      <w:r w:rsidRPr="000F14C6">
        <w:rPr>
          <w:rFonts w:ascii="inherit" w:eastAsia="Times New Roman" w:hAnsi="inherit" w:cs="Arial"/>
          <w:color w:val="000000"/>
          <w:sz w:val="23"/>
          <w:szCs w:val="23"/>
          <w:lang w:eastAsia="ru-RU"/>
        </w:rPr>
        <w:t>IV. Организация работы ПДН горрайлинорганов</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128" w:name="100122"/>
      <w:bookmarkEnd w:id="128"/>
      <w:r w:rsidRPr="000F14C6">
        <w:rPr>
          <w:rFonts w:ascii="inherit" w:eastAsia="Times New Roman" w:hAnsi="inherit" w:cs="Arial"/>
          <w:color w:val="000000"/>
          <w:sz w:val="23"/>
          <w:szCs w:val="23"/>
          <w:lang w:eastAsia="ru-RU"/>
        </w:rPr>
        <w:t xml:space="preserve">10. ПДН горрайлинорганов строят свою работу по зональному принципу. Размеры и границы территории (объектов транспорта) &lt;*&gt;, обслуживаемой старшими инспекторами по делам несовершеннолетних и инспекторами по делам несовершеннолетних &lt;**&gt;, определяются начальником органа внутренних дел района, города, иного муниципального образования &lt;***&gt; (органа внутренних дел на транспорте) с учетом оперативной обстановки, численности </w:t>
      </w:r>
      <w:r w:rsidRPr="000F14C6">
        <w:rPr>
          <w:rFonts w:ascii="inherit" w:eastAsia="Times New Roman" w:hAnsi="inherit" w:cs="Arial"/>
          <w:color w:val="000000"/>
          <w:sz w:val="23"/>
          <w:szCs w:val="23"/>
          <w:lang w:eastAsia="ru-RU"/>
        </w:rPr>
        <w:lastRenderedPageBreak/>
        <w:t>инспекторов ПДН, предусмотренной штатным расписанием горрайлиноргана, установленных нормативов &lt;****&gt;.</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129" w:name="100123"/>
      <w:bookmarkEnd w:id="129"/>
      <w:r w:rsidRPr="000F14C6">
        <w:rPr>
          <w:rFonts w:ascii="inherit" w:eastAsia="Times New Roman" w:hAnsi="inherit" w:cs="Arial"/>
          <w:color w:val="000000"/>
          <w:sz w:val="23"/>
          <w:szCs w:val="23"/>
          <w:lang w:eastAsia="ru-RU"/>
        </w:rPr>
        <w:t>--------------------------------</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130" w:name="100124"/>
      <w:bookmarkEnd w:id="130"/>
      <w:r w:rsidRPr="000F14C6">
        <w:rPr>
          <w:rFonts w:ascii="inherit" w:eastAsia="Times New Roman" w:hAnsi="inherit" w:cs="Arial"/>
          <w:color w:val="000000"/>
          <w:sz w:val="23"/>
          <w:szCs w:val="23"/>
          <w:lang w:eastAsia="ru-RU"/>
        </w:rPr>
        <w:t>&lt;*&gt; Далее - "обслуживаемая территория".</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131" w:name="100125"/>
      <w:bookmarkEnd w:id="131"/>
      <w:r w:rsidRPr="000F14C6">
        <w:rPr>
          <w:rFonts w:ascii="inherit" w:eastAsia="Times New Roman" w:hAnsi="inherit" w:cs="Arial"/>
          <w:color w:val="000000"/>
          <w:sz w:val="23"/>
          <w:szCs w:val="23"/>
          <w:lang w:eastAsia="ru-RU"/>
        </w:rPr>
        <w:t>&lt;**&gt; Далее - "инспектора ПДН".</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132" w:name="100126"/>
      <w:bookmarkEnd w:id="132"/>
      <w:r w:rsidRPr="000F14C6">
        <w:rPr>
          <w:rFonts w:ascii="inherit" w:eastAsia="Times New Roman" w:hAnsi="inherit" w:cs="Arial"/>
          <w:color w:val="000000"/>
          <w:sz w:val="23"/>
          <w:szCs w:val="23"/>
          <w:lang w:eastAsia="ru-RU"/>
        </w:rPr>
        <w:t>&lt;***&gt; Далее - "горрайорган".</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133" w:name="100127"/>
      <w:bookmarkEnd w:id="133"/>
      <w:r w:rsidRPr="000F14C6">
        <w:rPr>
          <w:rFonts w:ascii="inherit" w:eastAsia="Times New Roman" w:hAnsi="inherit" w:cs="Arial"/>
          <w:color w:val="000000"/>
          <w:sz w:val="23"/>
          <w:szCs w:val="23"/>
          <w:lang w:eastAsia="ru-RU"/>
        </w:rPr>
        <w:t>&lt;****&gt; Нормативы устанавливаются в соответствии со </w:t>
      </w:r>
      <w:hyperlink r:id="rId10" w:anchor="100053" w:history="1">
        <w:r w:rsidRPr="000F14C6">
          <w:rPr>
            <w:rFonts w:ascii="inherit" w:eastAsia="Times New Roman" w:hAnsi="inherit" w:cs="Arial"/>
            <w:color w:val="005EA5"/>
            <w:sz w:val="23"/>
            <w:szCs w:val="23"/>
            <w:u w:val="single"/>
            <w:bdr w:val="none" w:sz="0" w:space="0" w:color="auto" w:frame="1"/>
            <w:lang w:eastAsia="ru-RU"/>
          </w:rPr>
          <w:t>статьей 9</w:t>
        </w:r>
      </w:hyperlink>
      <w:r w:rsidRPr="000F14C6">
        <w:rPr>
          <w:rFonts w:ascii="inherit" w:eastAsia="Times New Roman" w:hAnsi="inherit" w:cs="Arial"/>
          <w:color w:val="000000"/>
          <w:sz w:val="23"/>
          <w:szCs w:val="23"/>
          <w:lang w:eastAsia="ru-RU"/>
        </w:rPr>
        <w:t> Закона Российской Федерации "О милиции".</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134" w:name="100128"/>
      <w:bookmarkEnd w:id="134"/>
      <w:r w:rsidRPr="000F14C6">
        <w:rPr>
          <w:rFonts w:ascii="inherit" w:eastAsia="Times New Roman" w:hAnsi="inherit" w:cs="Arial"/>
          <w:color w:val="000000"/>
          <w:sz w:val="23"/>
          <w:szCs w:val="23"/>
          <w:lang w:eastAsia="ru-RU"/>
        </w:rPr>
        <w:t>11. В зависимости от оперативной обстановки начальник горрайлиноргана может уменьшить или увеличить размеры обслуживаемой территории.</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135" w:name="100129"/>
      <w:bookmarkEnd w:id="135"/>
      <w:r w:rsidRPr="000F14C6">
        <w:rPr>
          <w:rFonts w:ascii="inherit" w:eastAsia="Times New Roman" w:hAnsi="inherit" w:cs="Arial"/>
          <w:color w:val="000000"/>
          <w:sz w:val="23"/>
          <w:szCs w:val="23"/>
          <w:lang w:eastAsia="ru-RU"/>
        </w:rPr>
        <w:t>12. При назначении инспектора ПДН на должность начальник горрайлиноргана или начальник МОБ горрайлиноргана знакомят его с особенностями обслуживаемой территории, оперативной обстановкой и представляют его руководителям соответствующих органов местного самоуправления, организаций, образовательных учреждений, общественных объединений.</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136" w:name="100130"/>
      <w:bookmarkEnd w:id="136"/>
      <w:r w:rsidRPr="000F14C6">
        <w:rPr>
          <w:rFonts w:ascii="inherit" w:eastAsia="Times New Roman" w:hAnsi="inherit" w:cs="Arial"/>
          <w:color w:val="000000"/>
          <w:sz w:val="23"/>
          <w:szCs w:val="23"/>
          <w:lang w:eastAsia="ru-RU"/>
        </w:rPr>
        <w:t>13. Инспектора ПДН:</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137" w:name="100131"/>
      <w:bookmarkEnd w:id="137"/>
      <w:r w:rsidRPr="000F14C6">
        <w:rPr>
          <w:rFonts w:ascii="inherit" w:eastAsia="Times New Roman" w:hAnsi="inherit" w:cs="Arial"/>
          <w:color w:val="000000"/>
          <w:sz w:val="23"/>
          <w:szCs w:val="23"/>
          <w:lang w:eastAsia="ru-RU"/>
        </w:rPr>
        <w:t>13.1. Изучают особенности обслуживаемой территории:</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138" w:name="100132"/>
      <w:bookmarkEnd w:id="138"/>
      <w:r w:rsidRPr="000F14C6">
        <w:rPr>
          <w:rFonts w:ascii="inherit" w:eastAsia="Times New Roman" w:hAnsi="inherit" w:cs="Arial"/>
          <w:color w:val="000000"/>
          <w:sz w:val="23"/>
          <w:szCs w:val="23"/>
          <w:lang w:eastAsia="ru-RU"/>
        </w:rPr>
        <w:t>13.1.1. Численность и состав населения в возрасте до 18 лет, проживающего на обслуживаемой территории, расположение образовательных учреждений, общежитий, культурно-просветительных, спортивных и других учреждений, организаций, иные особенности участка, местные обычаи и традиции.</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139" w:name="100133"/>
      <w:bookmarkEnd w:id="139"/>
      <w:r w:rsidRPr="000F14C6">
        <w:rPr>
          <w:rFonts w:ascii="inherit" w:eastAsia="Times New Roman" w:hAnsi="inherit" w:cs="Arial"/>
          <w:color w:val="000000"/>
          <w:sz w:val="23"/>
          <w:szCs w:val="23"/>
          <w:lang w:eastAsia="ru-RU"/>
        </w:rPr>
        <w:t>13.1.2. Руководителей органов местного самоуправления, органов и учреждений системы профилактики безнадзорности и правонарушений несовершеннолетних, общественных объединений, религиозных организаций, занимающихся воспитанием, обучением несовершеннолетних, охраной их прав и интересов, организующих спортивную, культурно-просветительную и другую работу с подростками.</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140" w:name="100134"/>
      <w:bookmarkEnd w:id="140"/>
      <w:r w:rsidRPr="000F14C6">
        <w:rPr>
          <w:rFonts w:ascii="inherit" w:eastAsia="Times New Roman" w:hAnsi="inherit" w:cs="Arial"/>
          <w:color w:val="000000"/>
          <w:sz w:val="23"/>
          <w:szCs w:val="23"/>
          <w:lang w:eastAsia="ru-RU"/>
        </w:rPr>
        <w:t>13.2. Систематически анализируют оперативную обстановку на обслуживаемой территории, изучая:</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141" w:name="100135"/>
      <w:bookmarkEnd w:id="141"/>
      <w:r w:rsidRPr="000F14C6">
        <w:rPr>
          <w:rFonts w:ascii="inherit" w:eastAsia="Times New Roman" w:hAnsi="inherit" w:cs="Arial"/>
          <w:color w:val="000000"/>
          <w:sz w:val="23"/>
          <w:szCs w:val="23"/>
          <w:lang w:eastAsia="ru-RU"/>
        </w:rPr>
        <w:t>13.2.1. Статистические данные о преступлениях, административных правонарушениях и безнадзорности среди несовершеннолетних, информацию о местах, где наиболее часто совершаются правонарушения, причинах и условиях, способствующих их совершению &lt;*&gt;.</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142" w:name="100136"/>
      <w:bookmarkEnd w:id="142"/>
      <w:r w:rsidRPr="000F14C6">
        <w:rPr>
          <w:rFonts w:ascii="inherit" w:eastAsia="Times New Roman" w:hAnsi="inherit" w:cs="Arial"/>
          <w:color w:val="000000"/>
          <w:sz w:val="23"/>
          <w:szCs w:val="23"/>
          <w:lang w:eastAsia="ru-RU"/>
        </w:rPr>
        <w:t>--------------------------------</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143" w:name="100137"/>
      <w:bookmarkEnd w:id="143"/>
      <w:r w:rsidRPr="000F14C6">
        <w:rPr>
          <w:rFonts w:ascii="inherit" w:eastAsia="Times New Roman" w:hAnsi="inherit" w:cs="Arial"/>
          <w:color w:val="000000"/>
          <w:sz w:val="23"/>
          <w:szCs w:val="23"/>
          <w:lang w:eastAsia="ru-RU"/>
        </w:rPr>
        <w:t>&lt;*&gt; В ПДН горрайлиноргана ведется журнал учета преступлений, совершенных несовершеннолетними на территории горрайлиноргана, и лиц, их совершивших. Состояние преступности среди несовершеннолетних на обслуживаемой территории анализируется ежеквартально. В отдельном разделе журнала учитываются несовершеннолетние, проживающие на обслуживаемой территории и совершившие преступления на территории других горрайлинорганов.</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144" w:name="100138"/>
      <w:bookmarkEnd w:id="144"/>
      <w:r w:rsidRPr="000F14C6">
        <w:rPr>
          <w:rFonts w:ascii="inherit" w:eastAsia="Times New Roman" w:hAnsi="inherit" w:cs="Arial"/>
          <w:color w:val="000000"/>
          <w:sz w:val="23"/>
          <w:szCs w:val="23"/>
          <w:lang w:eastAsia="ru-RU"/>
        </w:rPr>
        <w:t>13.2.2. Информацию об образе жизни и связях несовершеннолетних правонарушителей, а также о родителях, отрицательно влияющих на детей, которой располагают сотрудники иных подразделений органов внутренних дел, граждане, заинтересованные государственные органы, организации, образовательные учреждения, общественные объединения и религиозные организации, а также содержащуюся в сообщениях средств массовой информации.</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145" w:name="100139"/>
      <w:bookmarkEnd w:id="145"/>
      <w:r w:rsidRPr="000F14C6">
        <w:rPr>
          <w:rFonts w:ascii="inherit" w:eastAsia="Times New Roman" w:hAnsi="inherit" w:cs="Arial"/>
          <w:color w:val="000000"/>
          <w:sz w:val="23"/>
          <w:szCs w:val="23"/>
          <w:lang w:eastAsia="ru-RU"/>
        </w:rPr>
        <w:t>14. В целях организации работы по предупреждению правонарушений среди несовершеннолетних начальник ПДН:</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146" w:name="100140"/>
      <w:bookmarkEnd w:id="146"/>
      <w:r w:rsidRPr="000F14C6">
        <w:rPr>
          <w:rFonts w:ascii="inherit" w:eastAsia="Times New Roman" w:hAnsi="inherit" w:cs="Arial"/>
          <w:color w:val="000000"/>
          <w:sz w:val="23"/>
          <w:szCs w:val="23"/>
          <w:lang w:eastAsia="ru-RU"/>
        </w:rPr>
        <w:lastRenderedPageBreak/>
        <w:t>14.1. Определяет обязанности инспекторского состава ПДН.</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147" w:name="100141"/>
      <w:bookmarkEnd w:id="147"/>
      <w:r w:rsidRPr="000F14C6">
        <w:rPr>
          <w:rFonts w:ascii="inherit" w:eastAsia="Times New Roman" w:hAnsi="inherit" w:cs="Arial"/>
          <w:color w:val="000000"/>
          <w:sz w:val="23"/>
          <w:szCs w:val="23"/>
          <w:lang w:eastAsia="ru-RU"/>
        </w:rPr>
        <w:t>14.2. Организует и лично участвует в выполнении наиболее сложных мероприятий и возложенных на ПДН обязанностей по профилактике правонарушений среди несовершеннолетних, обеспечивает соблюдение законности в деятельности ПДН.</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148" w:name="100142"/>
      <w:bookmarkEnd w:id="148"/>
      <w:r w:rsidRPr="000F14C6">
        <w:rPr>
          <w:rFonts w:ascii="inherit" w:eastAsia="Times New Roman" w:hAnsi="inherit" w:cs="Arial"/>
          <w:color w:val="000000"/>
          <w:sz w:val="23"/>
          <w:szCs w:val="23"/>
          <w:lang w:eastAsia="ru-RU"/>
        </w:rPr>
        <w:t>14.3. Систематически анализирует, оценивает и контролирует состояние работы по предупреждению правонарушений несовершеннолетних, принимает меры к устранению выявленных недостатков, а также вносит руководству горрайлиноргана предложения по совершенствованию деятельности ПДН, укреплению взаимодействия с сотрудниками других подразделений горрайлиноргана, заинтересованных государственных органов, общественных объединений и религиозных организаций.</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149" w:name="100143"/>
      <w:bookmarkEnd w:id="149"/>
      <w:r w:rsidRPr="000F14C6">
        <w:rPr>
          <w:rFonts w:ascii="inherit" w:eastAsia="Times New Roman" w:hAnsi="inherit" w:cs="Arial"/>
          <w:color w:val="000000"/>
          <w:sz w:val="23"/>
          <w:szCs w:val="23"/>
          <w:lang w:eastAsia="ru-RU"/>
        </w:rPr>
        <w:t>14.4. Осуществляет планирование работы ПДН, контроль за выполнением намеченных мероприятий, подготовку отчетов о работе, аналитических материалов о состоянии правопорядка среди несовершеннолетних для информирования органов исполнительной власти и местного самоуправления, а также анализирует и обобщает сведения, характеризующие социально-экономические, демографические и другие особенности территории, обслуживаемой горрайлинорганом.</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150" w:name="100144"/>
      <w:bookmarkEnd w:id="150"/>
      <w:r w:rsidRPr="000F14C6">
        <w:rPr>
          <w:rFonts w:ascii="inherit" w:eastAsia="Times New Roman" w:hAnsi="inherit" w:cs="Arial"/>
          <w:color w:val="000000"/>
          <w:sz w:val="23"/>
          <w:szCs w:val="23"/>
          <w:lang w:eastAsia="ru-RU"/>
        </w:rPr>
        <w:t>14.5. Готовит предложения по привлечению к работе по предупреждению правонарушений среди несовершеннолетних сотрудников других подразделений горрайлиноргана и представляет их начальнику горрайлиноргана для рассмотрения.</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151" w:name="100145"/>
      <w:bookmarkEnd w:id="151"/>
      <w:r w:rsidRPr="000F14C6">
        <w:rPr>
          <w:rFonts w:ascii="inherit" w:eastAsia="Times New Roman" w:hAnsi="inherit" w:cs="Arial"/>
          <w:color w:val="000000"/>
          <w:sz w:val="23"/>
          <w:szCs w:val="23"/>
          <w:lang w:eastAsia="ru-RU"/>
        </w:rPr>
        <w:t>14.6. Представляет ПДН по вопросам, входящим в его компетенцию, а также по поручению начальника - горрайлинорган в государственных органах, общественных объединениях и религиозных организациях.</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152" w:name="100146"/>
      <w:bookmarkEnd w:id="152"/>
      <w:r w:rsidRPr="000F14C6">
        <w:rPr>
          <w:rFonts w:ascii="inherit" w:eastAsia="Times New Roman" w:hAnsi="inherit" w:cs="Arial"/>
          <w:color w:val="000000"/>
          <w:sz w:val="23"/>
          <w:szCs w:val="23"/>
          <w:lang w:eastAsia="ru-RU"/>
        </w:rPr>
        <w:t>14.7. Участвует в пределах своей компетенции в работе по отбору, расстановке, обучению, воспитанию кадров ПДН.</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153" w:name="100147"/>
      <w:bookmarkEnd w:id="153"/>
      <w:r w:rsidRPr="000F14C6">
        <w:rPr>
          <w:rFonts w:ascii="inherit" w:eastAsia="Times New Roman" w:hAnsi="inherit" w:cs="Arial"/>
          <w:color w:val="000000"/>
          <w:sz w:val="23"/>
          <w:szCs w:val="23"/>
          <w:lang w:eastAsia="ru-RU"/>
        </w:rPr>
        <w:t>Вносит предложения о назначении на должность, перемещении и освобождении от должности сотрудников ПДН, их поощрении или наказании, а также о поощрении граждан, оказывающих активное содействие органам внутренних дел в работе по профилактике правонарушений среди несовершеннолетних.</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154" w:name="100148"/>
      <w:bookmarkEnd w:id="154"/>
      <w:r w:rsidRPr="000F14C6">
        <w:rPr>
          <w:rFonts w:ascii="inherit" w:eastAsia="Times New Roman" w:hAnsi="inherit" w:cs="Arial"/>
          <w:color w:val="000000"/>
          <w:sz w:val="23"/>
          <w:szCs w:val="23"/>
          <w:lang w:eastAsia="ru-RU"/>
        </w:rPr>
        <w:t>14.8. Отвечает за своевременное и качественное рассмотрение должностными лицами ПДН жалоб и заявлений граждан, сообщений учреждений и организаций, образовательных учреждений по вопросам профилактики правонарушений среди несовершеннолетних.</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155" w:name="100149"/>
      <w:bookmarkEnd w:id="155"/>
      <w:r w:rsidRPr="000F14C6">
        <w:rPr>
          <w:rFonts w:ascii="inherit" w:eastAsia="Times New Roman" w:hAnsi="inherit" w:cs="Arial"/>
          <w:color w:val="000000"/>
          <w:sz w:val="23"/>
          <w:szCs w:val="23"/>
          <w:lang w:eastAsia="ru-RU"/>
        </w:rPr>
        <w:t>14.9. Обеспечивает в трехдневный срок с момента установления лица, совершившего преступление, направление спецсообщения о факте совершения преступления несовершеннолетним в горрайорган по месту его фактического проживания </w:t>
      </w:r>
      <w:hyperlink r:id="rId11" w:anchor="100455" w:history="1">
        <w:r w:rsidRPr="000F14C6">
          <w:rPr>
            <w:rFonts w:ascii="inherit" w:eastAsia="Times New Roman" w:hAnsi="inherit" w:cs="Arial"/>
            <w:color w:val="005EA5"/>
            <w:sz w:val="23"/>
            <w:szCs w:val="23"/>
            <w:u w:val="single"/>
            <w:bdr w:val="none" w:sz="0" w:space="0" w:color="auto" w:frame="1"/>
            <w:lang w:eastAsia="ru-RU"/>
          </w:rPr>
          <w:t>(приложение 1).</w:t>
        </w:r>
      </w:hyperlink>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156" w:name="100150"/>
      <w:bookmarkEnd w:id="156"/>
      <w:r w:rsidRPr="000F14C6">
        <w:rPr>
          <w:rFonts w:ascii="inherit" w:eastAsia="Times New Roman" w:hAnsi="inherit" w:cs="Arial"/>
          <w:color w:val="000000"/>
          <w:sz w:val="23"/>
          <w:szCs w:val="23"/>
          <w:lang w:eastAsia="ru-RU"/>
        </w:rPr>
        <w:t>14.10. В целях выявления упущений в деятельности органов внутренних дел по профилактике правонарушений несовершеннолетних, установления и устранения причин и условий, способствовавших совершению преступлений несовершеннолетними, организует в срок до десяти суток с момента вынесения постановления о привлечении несовершеннолетнего в качестве обвиняемого проведение соответствующих проверок по фактам совершения повторных, групповых и особо тяжких преступлений. По указанию руководства органа внутренних дел проводит проверки по фактам совершения несовершеннолетними других преступлений &lt;*&gt;.</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157" w:name="100151"/>
      <w:bookmarkEnd w:id="157"/>
      <w:r w:rsidRPr="000F14C6">
        <w:rPr>
          <w:rFonts w:ascii="inherit" w:eastAsia="Times New Roman" w:hAnsi="inherit" w:cs="Arial"/>
          <w:color w:val="000000"/>
          <w:sz w:val="23"/>
          <w:szCs w:val="23"/>
          <w:lang w:eastAsia="ru-RU"/>
        </w:rPr>
        <w:t>--------------------------------</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158" w:name="100152"/>
      <w:bookmarkEnd w:id="158"/>
      <w:r w:rsidRPr="000F14C6">
        <w:rPr>
          <w:rFonts w:ascii="inherit" w:eastAsia="Times New Roman" w:hAnsi="inherit" w:cs="Arial"/>
          <w:color w:val="000000"/>
          <w:sz w:val="23"/>
          <w:szCs w:val="23"/>
          <w:lang w:eastAsia="ru-RU"/>
        </w:rPr>
        <w:lastRenderedPageBreak/>
        <w:t>&lt;*&gt; Примерный порядок проведения проверок по фактам совершения преступлений несовершеннолетними приводится в </w:t>
      </w:r>
      <w:hyperlink r:id="rId12" w:anchor="100476" w:history="1">
        <w:r w:rsidRPr="000F14C6">
          <w:rPr>
            <w:rFonts w:ascii="inherit" w:eastAsia="Times New Roman" w:hAnsi="inherit" w:cs="Arial"/>
            <w:color w:val="005EA5"/>
            <w:sz w:val="23"/>
            <w:szCs w:val="23"/>
            <w:u w:val="single"/>
            <w:bdr w:val="none" w:sz="0" w:space="0" w:color="auto" w:frame="1"/>
            <w:lang w:eastAsia="ru-RU"/>
          </w:rPr>
          <w:t>приложении 2.</w:t>
        </w:r>
      </w:hyperlink>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159" w:name="100153"/>
      <w:bookmarkEnd w:id="159"/>
      <w:r w:rsidRPr="000F14C6">
        <w:rPr>
          <w:rFonts w:ascii="inherit" w:eastAsia="Times New Roman" w:hAnsi="inherit" w:cs="Arial"/>
          <w:color w:val="000000"/>
          <w:sz w:val="23"/>
          <w:szCs w:val="23"/>
          <w:lang w:eastAsia="ru-RU"/>
        </w:rPr>
        <w:t>14.11. Контролирует делопроизводство и обеспечивает исполнение требований законодательных и иных нормативных правовых актов Российской Федерации, нормативных правовых актов МВД России в части соблюдения конфиденциальности полученной информации.</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160" w:name="100154"/>
      <w:bookmarkEnd w:id="160"/>
      <w:r w:rsidRPr="000F14C6">
        <w:rPr>
          <w:rFonts w:ascii="inherit" w:eastAsia="Times New Roman" w:hAnsi="inherit" w:cs="Arial"/>
          <w:color w:val="000000"/>
          <w:sz w:val="23"/>
          <w:szCs w:val="23"/>
          <w:lang w:eastAsia="ru-RU"/>
        </w:rPr>
        <w:t>14.12. Обеспечивает соблюдение в помещении ПДН правил санитарии, пожарной безопасности.</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161" w:name="100155"/>
      <w:bookmarkEnd w:id="161"/>
      <w:r w:rsidRPr="000F14C6">
        <w:rPr>
          <w:rFonts w:ascii="inherit" w:eastAsia="Times New Roman" w:hAnsi="inherit" w:cs="Arial"/>
          <w:color w:val="000000"/>
          <w:sz w:val="23"/>
          <w:szCs w:val="23"/>
          <w:lang w:eastAsia="ru-RU"/>
        </w:rPr>
        <w:t>15. Обязанности заместителя начальника ПДН определяются начальником этого подразделения и утверждаются начальником горрайлиноргана.</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162" w:name="100156"/>
      <w:bookmarkEnd w:id="162"/>
      <w:r w:rsidRPr="000F14C6">
        <w:rPr>
          <w:rFonts w:ascii="inherit" w:eastAsia="Times New Roman" w:hAnsi="inherit" w:cs="Arial"/>
          <w:color w:val="000000"/>
          <w:sz w:val="23"/>
          <w:szCs w:val="23"/>
          <w:lang w:eastAsia="ru-RU"/>
        </w:rPr>
        <w:t>16. Начальник ПДН и его заместитель за территорией обслуживания не закрепляются.</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163" w:name="100157"/>
      <w:bookmarkEnd w:id="163"/>
      <w:r w:rsidRPr="000F14C6">
        <w:rPr>
          <w:rFonts w:ascii="inherit" w:eastAsia="Times New Roman" w:hAnsi="inherit" w:cs="Arial"/>
          <w:color w:val="000000"/>
          <w:sz w:val="23"/>
          <w:szCs w:val="23"/>
          <w:lang w:eastAsia="ru-RU"/>
        </w:rPr>
        <w:t>17. В горрайлинорганах, где отсутствуют должности начальника ПДН и его заместителя, функции, указанные в </w:t>
      </w:r>
      <w:hyperlink r:id="rId13" w:anchor="100139" w:history="1">
        <w:r w:rsidRPr="000F14C6">
          <w:rPr>
            <w:rFonts w:ascii="inherit" w:eastAsia="Times New Roman" w:hAnsi="inherit" w:cs="Arial"/>
            <w:color w:val="005EA5"/>
            <w:sz w:val="23"/>
            <w:szCs w:val="23"/>
            <w:u w:val="single"/>
            <w:bdr w:val="none" w:sz="0" w:space="0" w:color="auto" w:frame="1"/>
            <w:lang w:eastAsia="ru-RU"/>
          </w:rPr>
          <w:t>пункте 14</w:t>
        </w:r>
      </w:hyperlink>
      <w:r w:rsidRPr="000F14C6">
        <w:rPr>
          <w:rFonts w:ascii="inherit" w:eastAsia="Times New Roman" w:hAnsi="inherit" w:cs="Arial"/>
          <w:color w:val="000000"/>
          <w:sz w:val="23"/>
          <w:szCs w:val="23"/>
          <w:lang w:eastAsia="ru-RU"/>
        </w:rPr>
        <w:t> настоящей Инструкции, исполняет старший инспектор (инспектор) по делам несовершеннолетних, который по усмотрению начальника горрайлиноргана может освобождаться от обслуживания территории.</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164" w:name="100158"/>
      <w:bookmarkEnd w:id="164"/>
      <w:r w:rsidRPr="000F14C6">
        <w:rPr>
          <w:rFonts w:ascii="inherit" w:eastAsia="Times New Roman" w:hAnsi="inherit" w:cs="Arial"/>
          <w:color w:val="000000"/>
          <w:sz w:val="23"/>
          <w:szCs w:val="23"/>
          <w:lang w:eastAsia="ru-RU"/>
        </w:rPr>
        <w:t>18. Должностные лица ПДН работают по графикам, утвержденным начальником горрайлиноргана.</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165" w:name="100159"/>
      <w:bookmarkEnd w:id="165"/>
      <w:r w:rsidRPr="000F14C6">
        <w:rPr>
          <w:rFonts w:ascii="inherit" w:eastAsia="Times New Roman" w:hAnsi="inherit" w:cs="Arial"/>
          <w:color w:val="000000"/>
          <w:sz w:val="23"/>
          <w:szCs w:val="23"/>
          <w:lang w:eastAsia="ru-RU"/>
        </w:rPr>
        <w:t>Основную часть служебного времени указанные должностные лица должны находиться на обслуживаемой территории.</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166" w:name="100160"/>
      <w:bookmarkEnd w:id="166"/>
      <w:r w:rsidRPr="000F14C6">
        <w:rPr>
          <w:rFonts w:ascii="inherit" w:eastAsia="Times New Roman" w:hAnsi="inherit" w:cs="Arial"/>
          <w:color w:val="000000"/>
          <w:sz w:val="23"/>
          <w:szCs w:val="23"/>
          <w:lang w:eastAsia="ru-RU"/>
        </w:rPr>
        <w:t>19. ПДН осуществляют свою деятельность по профилактике правонарушений среди несовершеннолетних по плану, утвержденному начальником горрайлиноргана. Планы разрабатываются на основе анализа и объективной оценки оперативной обстановки.</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167" w:name="100161"/>
      <w:bookmarkEnd w:id="167"/>
      <w:r w:rsidRPr="000F14C6">
        <w:rPr>
          <w:rFonts w:ascii="inherit" w:eastAsia="Times New Roman" w:hAnsi="inherit" w:cs="Arial"/>
          <w:color w:val="000000"/>
          <w:sz w:val="23"/>
          <w:szCs w:val="23"/>
          <w:lang w:eastAsia="ru-RU"/>
        </w:rPr>
        <w:t>20. Должностные лица ПДН в соответствии с графиком, утвержденным начальником горрайлиноргана, осуществляют прием граждан. Учет приема граждан ведется в журнале учета приема граждан в подразделении по делам несовершеннолетних (приложение </w:t>
      </w:r>
      <w:hyperlink r:id="rId14" w:anchor="100507" w:history="1">
        <w:r w:rsidRPr="000F14C6">
          <w:rPr>
            <w:rFonts w:ascii="inherit" w:eastAsia="Times New Roman" w:hAnsi="inherit" w:cs="Arial"/>
            <w:color w:val="005EA5"/>
            <w:sz w:val="23"/>
            <w:szCs w:val="23"/>
            <w:u w:val="single"/>
            <w:bdr w:val="none" w:sz="0" w:space="0" w:color="auto" w:frame="1"/>
            <w:lang w:eastAsia="ru-RU"/>
          </w:rPr>
          <w:t>3).</w:t>
        </w:r>
      </w:hyperlink>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168" w:name="100162"/>
      <w:bookmarkEnd w:id="168"/>
      <w:r w:rsidRPr="000F14C6">
        <w:rPr>
          <w:rFonts w:ascii="inherit" w:eastAsia="Times New Roman" w:hAnsi="inherit" w:cs="Arial"/>
          <w:color w:val="000000"/>
          <w:sz w:val="23"/>
          <w:szCs w:val="23"/>
          <w:lang w:eastAsia="ru-RU"/>
        </w:rPr>
        <w:t>Поступившие в ПДН жалобы и заявления граждан, сообщения органов исполнительной власти и органов местного самоуправления, общественных объединений, иных органов и организаций в установленном порядке подлежат учету и регистрации.</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169" w:name="100163"/>
      <w:bookmarkEnd w:id="169"/>
      <w:r w:rsidRPr="000F14C6">
        <w:rPr>
          <w:rFonts w:ascii="inherit" w:eastAsia="Times New Roman" w:hAnsi="inherit" w:cs="Arial"/>
          <w:color w:val="000000"/>
          <w:sz w:val="23"/>
          <w:szCs w:val="23"/>
          <w:lang w:eastAsia="ru-RU"/>
        </w:rPr>
        <w:t>21. В ПДН ведется журнал учета результатов проверок деятельности подразделения по делам несовершеннолетних (приложение </w:t>
      </w:r>
      <w:hyperlink r:id="rId15" w:anchor="100521" w:history="1">
        <w:r w:rsidRPr="000F14C6">
          <w:rPr>
            <w:rFonts w:ascii="inherit" w:eastAsia="Times New Roman" w:hAnsi="inherit" w:cs="Arial"/>
            <w:color w:val="005EA5"/>
            <w:sz w:val="23"/>
            <w:szCs w:val="23"/>
            <w:u w:val="single"/>
            <w:bdr w:val="none" w:sz="0" w:space="0" w:color="auto" w:frame="1"/>
            <w:lang w:eastAsia="ru-RU"/>
          </w:rPr>
          <w:t>4)</w:t>
        </w:r>
      </w:hyperlink>
      <w:r w:rsidRPr="000F14C6">
        <w:rPr>
          <w:rFonts w:ascii="inherit" w:eastAsia="Times New Roman" w:hAnsi="inherit" w:cs="Arial"/>
          <w:color w:val="000000"/>
          <w:sz w:val="23"/>
          <w:szCs w:val="23"/>
          <w:lang w:eastAsia="ru-RU"/>
        </w:rPr>
        <w:t> &lt;*&gt;.</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170" w:name="100164"/>
      <w:bookmarkEnd w:id="170"/>
      <w:r w:rsidRPr="000F14C6">
        <w:rPr>
          <w:rFonts w:ascii="inherit" w:eastAsia="Times New Roman" w:hAnsi="inherit" w:cs="Arial"/>
          <w:color w:val="000000"/>
          <w:sz w:val="23"/>
          <w:szCs w:val="23"/>
          <w:lang w:eastAsia="ru-RU"/>
        </w:rPr>
        <w:t>--------------------------------</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171" w:name="100165"/>
      <w:bookmarkEnd w:id="171"/>
      <w:r w:rsidRPr="000F14C6">
        <w:rPr>
          <w:rFonts w:ascii="inherit" w:eastAsia="Times New Roman" w:hAnsi="inherit" w:cs="Arial"/>
          <w:color w:val="000000"/>
          <w:sz w:val="23"/>
          <w:szCs w:val="23"/>
          <w:lang w:eastAsia="ru-RU"/>
        </w:rPr>
        <w:t>&lt;*&gt; Если по результатам проверки деятельности ПДН составлена отдельная справка, а также в случае принятия решения, постановления, издания нормативного правового акта или другого распорядительного документа по деятельности ПДН либо получения представления прокурора, следователя, частного определения суда в журнале указываются их регистрационные номера, даты поступления, а также краткое содержание поступивших документов.</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172" w:name="100166"/>
      <w:bookmarkEnd w:id="172"/>
      <w:r w:rsidRPr="000F14C6">
        <w:rPr>
          <w:rFonts w:ascii="inherit" w:eastAsia="Times New Roman" w:hAnsi="inherit" w:cs="Arial"/>
          <w:color w:val="000000"/>
          <w:sz w:val="23"/>
          <w:szCs w:val="23"/>
          <w:lang w:eastAsia="ru-RU"/>
        </w:rPr>
        <w:t>Контроль за правильностью и полнотой ведения журнала, а также за своевременностью устранения выявленных недостатков осуществляется ежемесячно руководителями горрайлинорганов.</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173" w:name="100167"/>
      <w:bookmarkEnd w:id="173"/>
      <w:r w:rsidRPr="000F14C6">
        <w:rPr>
          <w:rFonts w:ascii="inherit" w:eastAsia="Times New Roman" w:hAnsi="inherit" w:cs="Arial"/>
          <w:color w:val="000000"/>
          <w:sz w:val="23"/>
          <w:szCs w:val="23"/>
          <w:lang w:eastAsia="ru-RU"/>
        </w:rPr>
        <w:t>22. Итоги работы инспекторского состава ПДН ежемесячно рассматриваются начальником ПДН.</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174" w:name="100168"/>
      <w:bookmarkEnd w:id="174"/>
      <w:r w:rsidRPr="000F14C6">
        <w:rPr>
          <w:rFonts w:ascii="inherit" w:eastAsia="Times New Roman" w:hAnsi="inherit" w:cs="Arial"/>
          <w:color w:val="000000"/>
          <w:sz w:val="23"/>
          <w:szCs w:val="23"/>
          <w:lang w:eastAsia="ru-RU"/>
        </w:rPr>
        <w:t>По результатам работы за полугодие и год начальником горрайлиноргана совместно с начальником ПДН определяется лучший инспектор ПДН &lt;*&gt;.</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175" w:name="100169"/>
      <w:bookmarkEnd w:id="175"/>
      <w:r w:rsidRPr="000F14C6">
        <w:rPr>
          <w:rFonts w:ascii="inherit" w:eastAsia="Times New Roman" w:hAnsi="inherit" w:cs="Arial"/>
          <w:color w:val="000000"/>
          <w:sz w:val="23"/>
          <w:szCs w:val="23"/>
          <w:lang w:eastAsia="ru-RU"/>
        </w:rPr>
        <w:t>--------------------------------</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176" w:name="100170"/>
      <w:bookmarkEnd w:id="176"/>
      <w:r w:rsidRPr="000F14C6">
        <w:rPr>
          <w:rFonts w:ascii="inherit" w:eastAsia="Times New Roman" w:hAnsi="inherit" w:cs="Arial"/>
          <w:color w:val="000000"/>
          <w:sz w:val="23"/>
          <w:szCs w:val="23"/>
          <w:lang w:eastAsia="ru-RU"/>
        </w:rPr>
        <w:lastRenderedPageBreak/>
        <w:t>&lt;*&gt; Оценка результатов работы должностных лиц ПДН осуществляется в соответствии с нормативными правовыми актами МВД России.</w:t>
      </w:r>
    </w:p>
    <w:p w:rsidR="000F14C6" w:rsidRPr="000F14C6" w:rsidRDefault="000F14C6" w:rsidP="000F14C6">
      <w:pPr>
        <w:spacing w:after="0" w:line="330" w:lineRule="atLeast"/>
        <w:jc w:val="center"/>
        <w:textAlignment w:val="baseline"/>
        <w:rPr>
          <w:rFonts w:ascii="inherit" w:eastAsia="Times New Roman" w:hAnsi="inherit" w:cs="Arial"/>
          <w:color w:val="000000"/>
          <w:sz w:val="23"/>
          <w:szCs w:val="23"/>
          <w:lang w:eastAsia="ru-RU"/>
        </w:rPr>
      </w:pPr>
      <w:bookmarkStart w:id="177" w:name="100171"/>
      <w:bookmarkEnd w:id="177"/>
      <w:r w:rsidRPr="000F14C6">
        <w:rPr>
          <w:rFonts w:ascii="inherit" w:eastAsia="Times New Roman" w:hAnsi="inherit" w:cs="Arial"/>
          <w:color w:val="000000"/>
          <w:sz w:val="23"/>
          <w:szCs w:val="23"/>
          <w:lang w:eastAsia="ru-RU"/>
        </w:rPr>
        <w:t>V. Организация деятельности ПДН по общей профилактике</w:t>
      </w:r>
    </w:p>
    <w:p w:rsidR="000F14C6" w:rsidRPr="000F14C6" w:rsidRDefault="000F14C6" w:rsidP="000F14C6">
      <w:pPr>
        <w:spacing w:after="180" w:line="330" w:lineRule="atLeast"/>
        <w:jc w:val="center"/>
        <w:textAlignment w:val="baseline"/>
        <w:rPr>
          <w:rFonts w:ascii="inherit" w:eastAsia="Times New Roman" w:hAnsi="inherit" w:cs="Arial"/>
          <w:color w:val="000000"/>
          <w:sz w:val="23"/>
          <w:szCs w:val="23"/>
          <w:lang w:eastAsia="ru-RU"/>
        </w:rPr>
      </w:pPr>
      <w:r w:rsidRPr="000F14C6">
        <w:rPr>
          <w:rFonts w:ascii="inherit" w:eastAsia="Times New Roman" w:hAnsi="inherit" w:cs="Arial"/>
          <w:color w:val="000000"/>
          <w:sz w:val="23"/>
          <w:szCs w:val="23"/>
          <w:lang w:eastAsia="ru-RU"/>
        </w:rPr>
        <w:t>правонарушений среди несовершеннолетних</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178" w:name="100172"/>
      <w:bookmarkEnd w:id="178"/>
      <w:r w:rsidRPr="000F14C6">
        <w:rPr>
          <w:rFonts w:ascii="inherit" w:eastAsia="Times New Roman" w:hAnsi="inherit" w:cs="Arial"/>
          <w:color w:val="000000"/>
          <w:sz w:val="23"/>
          <w:szCs w:val="23"/>
          <w:lang w:eastAsia="ru-RU"/>
        </w:rPr>
        <w:t>23. Должностные лица ПДН в целях предупреждения правонарушений несовершеннолетних, своевременного выявления и устранения причин и условий, способствующих их совершению:</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179" w:name="100173"/>
      <w:bookmarkEnd w:id="179"/>
      <w:r w:rsidRPr="000F14C6">
        <w:rPr>
          <w:rFonts w:ascii="inherit" w:eastAsia="Times New Roman" w:hAnsi="inherit" w:cs="Arial"/>
          <w:color w:val="000000"/>
          <w:sz w:val="23"/>
          <w:szCs w:val="23"/>
          <w:lang w:eastAsia="ru-RU"/>
        </w:rPr>
        <w:t>23.1. Анализируют состояние правонарушений несовершеннолетних на территории, обслуживаемой горрайлинорганом, за отчетный период и ряд лет, а при необходимости - по отдельным направлениям в зависимости от складывающейся оперативной обстановки, готовят аналитические материалы для информирования о состоянии правопорядка среди несовершеннолетних соответствующих органов исполнительной власти и органов местного самоуправления.</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180" w:name="100174"/>
      <w:bookmarkEnd w:id="180"/>
      <w:r w:rsidRPr="000F14C6">
        <w:rPr>
          <w:rFonts w:ascii="inherit" w:eastAsia="Times New Roman" w:hAnsi="inherit" w:cs="Arial"/>
          <w:color w:val="000000"/>
          <w:sz w:val="23"/>
          <w:szCs w:val="23"/>
          <w:lang w:eastAsia="ru-RU"/>
        </w:rPr>
        <w:t>23.2. Изучают выступления средств массовой информации, сообщения государственных органов, общественных объединений и религиозных организаций, письма и заявления граждан, а также другие материалы, содержащие информацию, необходимую для организации работы по предупреждению правонарушений несовершеннолетних.</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181" w:name="100175"/>
      <w:bookmarkEnd w:id="181"/>
      <w:r w:rsidRPr="000F14C6">
        <w:rPr>
          <w:rFonts w:ascii="inherit" w:eastAsia="Times New Roman" w:hAnsi="inherit" w:cs="Arial"/>
          <w:color w:val="000000"/>
          <w:sz w:val="23"/>
          <w:szCs w:val="23"/>
          <w:lang w:eastAsia="ru-RU"/>
        </w:rPr>
        <w:t>23.3. Принимают участие в подготовке предложений в соответствующие органы исполнительной власти и органы местного самоуправления, общественные объединения и религиозные организации по вопросам:</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182" w:name="100176"/>
      <w:bookmarkEnd w:id="182"/>
      <w:r w:rsidRPr="000F14C6">
        <w:rPr>
          <w:rFonts w:ascii="inherit" w:eastAsia="Times New Roman" w:hAnsi="inherit" w:cs="Arial"/>
          <w:color w:val="000000"/>
          <w:sz w:val="23"/>
          <w:szCs w:val="23"/>
          <w:lang w:eastAsia="ru-RU"/>
        </w:rPr>
        <w:t>23.3.1. Совершенствования работы органов и учреждений системы профилактики безнадзорности и правонарушений несовершеннолетних.</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183" w:name="100177"/>
      <w:bookmarkEnd w:id="183"/>
      <w:r w:rsidRPr="000F14C6">
        <w:rPr>
          <w:rFonts w:ascii="inherit" w:eastAsia="Times New Roman" w:hAnsi="inherit" w:cs="Arial"/>
          <w:color w:val="000000"/>
          <w:sz w:val="23"/>
          <w:szCs w:val="23"/>
          <w:lang w:eastAsia="ru-RU"/>
        </w:rPr>
        <w:t>23.3.2. Устранения причин и условий, способствующих правонарушениям и антиобщественным действиям несовершеннолетних, оказанию отрицательного влияния на несовершеннолетних со стороны их родителей или законных представителей, не выполняющих своих обязанностей по воспитанию детей.</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184" w:name="100178"/>
      <w:bookmarkEnd w:id="184"/>
      <w:r w:rsidRPr="000F14C6">
        <w:rPr>
          <w:rFonts w:ascii="inherit" w:eastAsia="Times New Roman" w:hAnsi="inherit" w:cs="Arial"/>
          <w:color w:val="000000"/>
          <w:sz w:val="23"/>
          <w:szCs w:val="23"/>
          <w:lang w:eastAsia="ru-RU"/>
        </w:rPr>
        <w:t>23.3.3. Организации трудоустройства, оздоровительного отдыха и досуга несовершеннолетних правонарушителей и детей, проживающих в семьях, находящихся в социально опасном положении, другим вопросам, связанным с предупреждением правонарушений несовершеннолетних.</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185" w:name="100179"/>
      <w:bookmarkEnd w:id="185"/>
      <w:r w:rsidRPr="000F14C6">
        <w:rPr>
          <w:rFonts w:ascii="inherit" w:eastAsia="Times New Roman" w:hAnsi="inherit" w:cs="Arial"/>
          <w:color w:val="000000"/>
          <w:sz w:val="23"/>
          <w:szCs w:val="23"/>
          <w:lang w:eastAsia="ru-RU"/>
        </w:rPr>
        <w:t>23.4. Участвуют в разработке и проведении целевых профилактических рейдов и операций.</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186" w:name="100180"/>
      <w:bookmarkEnd w:id="186"/>
      <w:r w:rsidRPr="000F14C6">
        <w:rPr>
          <w:rFonts w:ascii="inherit" w:eastAsia="Times New Roman" w:hAnsi="inherit" w:cs="Arial"/>
          <w:color w:val="000000"/>
          <w:sz w:val="23"/>
          <w:szCs w:val="23"/>
          <w:lang w:eastAsia="ru-RU"/>
        </w:rPr>
        <w:t>23.5. Осуществляют взаимодействие с органами и учреждениями системы профилактики безнадзорности и правонарушений несовершеннолетних, расположенными на обслуживаемой территории.</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187" w:name="100181"/>
      <w:bookmarkEnd w:id="187"/>
      <w:r w:rsidRPr="000F14C6">
        <w:rPr>
          <w:rFonts w:ascii="inherit" w:eastAsia="Times New Roman" w:hAnsi="inherit" w:cs="Arial"/>
          <w:color w:val="000000"/>
          <w:sz w:val="23"/>
          <w:szCs w:val="23"/>
          <w:lang w:eastAsia="ru-RU"/>
        </w:rPr>
        <w:t>При этом особое внимание уделяют организации и осуществлению взаимодействия с администрациями расположенных на обслуживаемой территории образовательных учреждений и специальных учебно-воспитательных учреждений открытого и закрытого типа. Участвуют в разработке совместных планов горрайоргана и администрации указанных учреждений на полугодие или год по профилактике правонарушений и предупреждению чрезвычайных происшествий, а также групповых нарушений общественного порядка, самовольных уходов воспитанников из специальных учебно-воспитательных учреждений закрытого типа. Собирают и обобщают информационно-статистические материалы на образовательные учреждения (учебно-воспитательные учреждения открытого типа) </w:t>
      </w:r>
      <w:hyperlink r:id="rId16" w:anchor="100537" w:history="1">
        <w:r w:rsidRPr="000F14C6">
          <w:rPr>
            <w:rFonts w:ascii="inherit" w:eastAsia="Times New Roman" w:hAnsi="inherit" w:cs="Arial"/>
            <w:color w:val="005EA5"/>
            <w:sz w:val="23"/>
            <w:szCs w:val="23"/>
            <w:u w:val="single"/>
            <w:bdr w:val="none" w:sz="0" w:space="0" w:color="auto" w:frame="1"/>
            <w:lang w:eastAsia="ru-RU"/>
          </w:rPr>
          <w:t>(приложение 5).</w:t>
        </w:r>
      </w:hyperlink>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188" w:name="100182"/>
      <w:bookmarkEnd w:id="188"/>
      <w:r w:rsidRPr="000F14C6">
        <w:rPr>
          <w:rFonts w:ascii="inherit" w:eastAsia="Times New Roman" w:hAnsi="inherit" w:cs="Arial"/>
          <w:color w:val="000000"/>
          <w:sz w:val="23"/>
          <w:szCs w:val="23"/>
          <w:lang w:eastAsia="ru-RU"/>
        </w:rPr>
        <w:lastRenderedPageBreak/>
        <w:t>23.6. Оказывают содействие:</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189" w:name="100183"/>
      <w:bookmarkEnd w:id="189"/>
      <w:r w:rsidRPr="000F14C6">
        <w:rPr>
          <w:rFonts w:ascii="inherit" w:eastAsia="Times New Roman" w:hAnsi="inherit" w:cs="Arial"/>
          <w:color w:val="000000"/>
          <w:sz w:val="23"/>
          <w:szCs w:val="23"/>
          <w:lang w:eastAsia="ru-RU"/>
        </w:rPr>
        <w:t>23.6.1. Администрации образовательных учреждений - в организации правовой пропаганды.</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190" w:name="100184"/>
      <w:bookmarkEnd w:id="190"/>
      <w:r w:rsidRPr="000F14C6">
        <w:rPr>
          <w:rFonts w:ascii="inherit" w:eastAsia="Times New Roman" w:hAnsi="inherit" w:cs="Arial"/>
          <w:color w:val="000000"/>
          <w:sz w:val="23"/>
          <w:szCs w:val="23"/>
          <w:lang w:eastAsia="ru-RU"/>
        </w:rPr>
        <w:t>23.6.2. Органам опеки и попечительства - в выявлении детей и подростков, оставшихся без попечения родителей.</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191" w:name="100185"/>
      <w:bookmarkEnd w:id="191"/>
      <w:r w:rsidRPr="000F14C6">
        <w:rPr>
          <w:rFonts w:ascii="inherit" w:eastAsia="Times New Roman" w:hAnsi="inherit" w:cs="Arial"/>
          <w:color w:val="000000"/>
          <w:sz w:val="23"/>
          <w:szCs w:val="23"/>
          <w:lang w:eastAsia="ru-RU"/>
        </w:rPr>
        <w:t>23.6.3. Подразделениям Государственной инспекции безопасности дорожного движения МВД России и Государственной противопожарной службы МВД России - в проводимой ими работе по предупреждению детского дорожно-транспортного травматизма и неосторожного обращения с огнем.</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192" w:name="100186"/>
      <w:bookmarkEnd w:id="192"/>
      <w:r w:rsidRPr="000F14C6">
        <w:rPr>
          <w:rFonts w:ascii="inherit" w:eastAsia="Times New Roman" w:hAnsi="inherit" w:cs="Arial"/>
          <w:color w:val="000000"/>
          <w:sz w:val="23"/>
          <w:szCs w:val="23"/>
          <w:lang w:eastAsia="ru-RU"/>
        </w:rPr>
        <w:t>23.7. Незамедлительно информируют:</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193" w:name="100187"/>
      <w:bookmarkEnd w:id="193"/>
      <w:r w:rsidRPr="000F14C6">
        <w:rPr>
          <w:rFonts w:ascii="inherit" w:eastAsia="Times New Roman" w:hAnsi="inherit" w:cs="Arial"/>
          <w:color w:val="000000"/>
          <w:sz w:val="23"/>
          <w:szCs w:val="23"/>
          <w:lang w:eastAsia="ru-RU"/>
        </w:rPr>
        <w:t>23.7.1. Орган прокуратуры - о нарушении прав и свобод несовершеннолетних.</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194" w:name="100188"/>
      <w:bookmarkEnd w:id="194"/>
      <w:r w:rsidRPr="000F14C6">
        <w:rPr>
          <w:rFonts w:ascii="inherit" w:eastAsia="Times New Roman" w:hAnsi="inherit" w:cs="Arial"/>
          <w:color w:val="000000"/>
          <w:sz w:val="23"/>
          <w:szCs w:val="23"/>
          <w:lang w:eastAsia="ru-RU"/>
        </w:rPr>
        <w:t>23.7.2. Комиссию по делам несовершеннолетних и защите их прав, образуемую органом местного самоуправления &lt;*&gt;, - о выявленных случаях нарушения прав несовершеннолетних на образование, труд, отдых, жилище и других прав, а также о недостатках в деятельности органов и учреждений, препятствующих предупреждению безнадзорности и правонарушений несовершеннолетних.</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195" w:name="100189"/>
      <w:bookmarkEnd w:id="195"/>
      <w:r w:rsidRPr="000F14C6">
        <w:rPr>
          <w:rFonts w:ascii="inherit" w:eastAsia="Times New Roman" w:hAnsi="inherit" w:cs="Arial"/>
          <w:color w:val="000000"/>
          <w:sz w:val="23"/>
          <w:szCs w:val="23"/>
          <w:lang w:eastAsia="ru-RU"/>
        </w:rPr>
        <w:t>--------------------------------</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196" w:name="100190"/>
      <w:bookmarkEnd w:id="196"/>
      <w:r w:rsidRPr="000F14C6">
        <w:rPr>
          <w:rFonts w:ascii="inherit" w:eastAsia="Times New Roman" w:hAnsi="inherit" w:cs="Arial"/>
          <w:color w:val="000000"/>
          <w:sz w:val="23"/>
          <w:szCs w:val="23"/>
          <w:lang w:eastAsia="ru-RU"/>
        </w:rPr>
        <w:t>&lt;*&gt; Далее - "КДН".</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197" w:name="100191"/>
      <w:bookmarkEnd w:id="197"/>
      <w:r w:rsidRPr="000F14C6">
        <w:rPr>
          <w:rFonts w:ascii="inherit" w:eastAsia="Times New Roman" w:hAnsi="inherit" w:cs="Arial"/>
          <w:color w:val="000000"/>
          <w:sz w:val="23"/>
          <w:szCs w:val="23"/>
          <w:lang w:eastAsia="ru-RU"/>
        </w:rPr>
        <w:t>23.7.3. Орган опеки и попечительства - о выявлении несовершеннолетних, оставшихся без попечения родителей или законных представителей либо находящихся в обстановке, представляющей угрозу их жизни, здоровью или препятствующей их воспитанию.</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198" w:name="100192"/>
      <w:bookmarkEnd w:id="198"/>
      <w:r w:rsidRPr="000F14C6">
        <w:rPr>
          <w:rFonts w:ascii="inherit" w:eastAsia="Times New Roman" w:hAnsi="inherit" w:cs="Arial"/>
          <w:color w:val="000000"/>
          <w:sz w:val="23"/>
          <w:szCs w:val="23"/>
          <w:lang w:eastAsia="ru-RU"/>
        </w:rPr>
        <w:t>23.7.4. Орган управления социальной защитой населения - о выявлении несовершеннолетних, нуждающихся в помощи государства в связи с безнадзорностью или беспризорностью, а также о выявлении семей, находящихся в социально опасном положении.</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199" w:name="100193"/>
      <w:bookmarkEnd w:id="199"/>
      <w:r w:rsidRPr="000F14C6">
        <w:rPr>
          <w:rFonts w:ascii="inherit" w:eastAsia="Times New Roman" w:hAnsi="inherit" w:cs="Arial"/>
          <w:color w:val="000000"/>
          <w:sz w:val="23"/>
          <w:szCs w:val="23"/>
          <w:lang w:eastAsia="ru-RU"/>
        </w:rPr>
        <w:t>23.7.5. Орган управления здравоохранением - о выявлении несовершеннолетних, нуждающихся в обследовании, наблюдении или лечении в связи с употреблением спиртных напитков, наркотических средств, психотропных или одурманивающих веществ.</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200" w:name="100194"/>
      <w:bookmarkEnd w:id="200"/>
      <w:r w:rsidRPr="000F14C6">
        <w:rPr>
          <w:rFonts w:ascii="inherit" w:eastAsia="Times New Roman" w:hAnsi="inherit" w:cs="Arial"/>
          <w:color w:val="000000"/>
          <w:sz w:val="23"/>
          <w:szCs w:val="23"/>
          <w:lang w:eastAsia="ru-RU"/>
        </w:rPr>
        <w:t>23.7.6. Орган управления образованием - о выявлении несовершеннолетних, нуждающихся в помощи государства в связи с самовольным уходом из детских домов, школ-интернатов и других детских учреждений либо в связи с прекращением по неуважительным причинам занятий в образовательных учреждениях.</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201" w:name="100195"/>
      <w:bookmarkEnd w:id="201"/>
      <w:r w:rsidRPr="000F14C6">
        <w:rPr>
          <w:rFonts w:ascii="inherit" w:eastAsia="Times New Roman" w:hAnsi="inherit" w:cs="Arial"/>
          <w:color w:val="000000"/>
          <w:sz w:val="23"/>
          <w:szCs w:val="23"/>
          <w:lang w:eastAsia="ru-RU"/>
        </w:rPr>
        <w:t>23.7.7. Орган по делам молодежи - о выявлении несовершеннолетних, находящихся в социально опасном положении и нуждающихся в этой связи в оказании помощи в организации отдыха, досуга, занятости.</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202" w:name="100196"/>
      <w:bookmarkEnd w:id="202"/>
      <w:r w:rsidRPr="000F14C6">
        <w:rPr>
          <w:rFonts w:ascii="inherit" w:eastAsia="Times New Roman" w:hAnsi="inherit" w:cs="Arial"/>
          <w:color w:val="000000"/>
          <w:sz w:val="23"/>
          <w:szCs w:val="23"/>
          <w:lang w:eastAsia="ru-RU"/>
        </w:rPr>
        <w:t>23.8. Вносят в соответствующие органы и учреждения предложения о применении мер воздействия, предусмотренных законодательством Российской Федерации и (или) законодательством субъектов Российской Федерации, в отношении несовершеннолетних, совершивших правонарушение или антиобщественные действия, их родителей или законных представителей либо должностных лиц, не исполняющих или ненадлежащим образом исполняющих свои обязанности по воспитанию, обучению и (или) содержанию несовершеннолетних и (или) отрицательно влияющих на их поведение либо жестоко обращающихся с ними.</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203" w:name="100197"/>
      <w:bookmarkEnd w:id="203"/>
      <w:r w:rsidRPr="000F14C6">
        <w:rPr>
          <w:rFonts w:ascii="inherit" w:eastAsia="Times New Roman" w:hAnsi="inherit" w:cs="Arial"/>
          <w:color w:val="000000"/>
          <w:sz w:val="23"/>
          <w:szCs w:val="23"/>
          <w:lang w:eastAsia="ru-RU"/>
        </w:rPr>
        <w:t xml:space="preserve">23.9. Проводят встречи с населением, проживающим на обслуживаемой территории, выступают в образовательных учреждениях, в средствах массовой информации по вопросам </w:t>
      </w:r>
      <w:r w:rsidRPr="000F14C6">
        <w:rPr>
          <w:rFonts w:ascii="inherit" w:eastAsia="Times New Roman" w:hAnsi="inherit" w:cs="Arial"/>
          <w:color w:val="000000"/>
          <w:sz w:val="23"/>
          <w:szCs w:val="23"/>
          <w:lang w:eastAsia="ru-RU"/>
        </w:rPr>
        <w:lastRenderedPageBreak/>
        <w:t>профилактики правонарушений несовершеннолетних, формируют позитивное общественное мнение о деятельности органов внутренних дел &lt;*&gt;.</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204" w:name="100198"/>
      <w:bookmarkEnd w:id="204"/>
      <w:r w:rsidRPr="000F14C6">
        <w:rPr>
          <w:rFonts w:ascii="inherit" w:eastAsia="Times New Roman" w:hAnsi="inherit" w:cs="Arial"/>
          <w:color w:val="000000"/>
          <w:sz w:val="23"/>
          <w:szCs w:val="23"/>
          <w:lang w:eastAsia="ru-RU"/>
        </w:rPr>
        <w:t>--------------------------------</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205" w:name="100199"/>
      <w:bookmarkEnd w:id="205"/>
      <w:r w:rsidRPr="000F14C6">
        <w:rPr>
          <w:rFonts w:ascii="inherit" w:eastAsia="Times New Roman" w:hAnsi="inherit" w:cs="Arial"/>
          <w:color w:val="000000"/>
          <w:sz w:val="23"/>
          <w:szCs w:val="23"/>
          <w:lang w:eastAsia="ru-RU"/>
        </w:rPr>
        <w:t>&lt;*&gt; При этом не должна использоваться в публикациях и выступлениях, а также разглашаться иными способами информация, если она содержит данные предварительного следствия, а также сведения, разглашение которых нарушает охраняемые законом права и интересы несовершеннолетних, их родителей или законных представителей.</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206" w:name="100200"/>
      <w:bookmarkEnd w:id="206"/>
      <w:r w:rsidRPr="000F14C6">
        <w:rPr>
          <w:rFonts w:ascii="inherit" w:eastAsia="Times New Roman" w:hAnsi="inherit" w:cs="Arial"/>
          <w:color w:val="000000"/>
          <w:sz w:val="23"/>
          <w:szCs w:val="23"/>
          <w:lang w:eastAsia="ru-RU"/>
        </w:rPr>
        <w:t>23.10. Принимают меры к использованию в деятельности по предупреждению правонарушений несовершеннолетних возможностей общественных объединений и религиозных организаций.</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207" w:name="100201"/>
      <w:bookmarkEnd w:id="207"/>
      <w:r w:rsidRPr="000F14C6">
        <w:rPr>
          <w:rFonts w:ascii="inherit" w:eastAsia="Times New Roman" w:hAnsi="inherit" w:cs="Arial"/>
          <w:color w:val="000000"/>
          <w:sz w:val="23"/>
          <w:szCs w:val="23"/>
          <w:lang w:eastAsia="ru-RU"/>
        </w:rPr>
        <w:t>23.11. Проводят работу по подбору и оформлению в установленном порядке внештатных сотрудников милиции, оказывающих содействие ПДН, осуществляют руководство их деятельностью.</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208" w:name="100202"/>
      <w:bookmarkEnd w:id="208"/>
      <w:r w:rsidRPr="000F14C6">
        <w:rPr>
          <w:rFonts w:ascii="inherit" w:eastAsia="Times New Roman" w:hAnsi="inherit" w:cs="Arial"/>
          <w:color w:val="000000"/>
          <w:sz w:val="23"/>
          <w:szCs w:val="23"/>
          <w:lang w:eastAsia="ru-RU"/>
        </w:rPr>
        <w:t>23.12. Должностные лица ПДН в целях предупреждения групповых правонарушений:</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209" w:name="100203"/>
      <w:bookmarkEnd w:id="209"/>
      <w:r w:rsidRPr="000F14C6">
        <w:rPr>
          <w:rFonts w:ascii="inherit" w:eastAsia="Times New Roman" w:hAnsi="inherit" w:cs="Arial"/>
          <w:color w:val="000000"/>
          <w:sz w:val="23"/>
          <w:szCs w:val="23"/>
          <w:lang w:eastAsia="ru-RU"/>
        </w:rPr>
        <w:t>23.12.1. Выявляют во время проведения профилактических мероприятий:</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210" w:name="100204"/>
      <w:bookmarkEnd w:id="210"/>
      <w:r w:rsidRPr="000F14C6">
        <w:rPr>
          <w:rFonts w:ascii="inherit" w:eastAsia="Times New Roman" w:hAnsi="inherit" w:cs="Arial"/>
          <w:color w:val="000000"/>
          <w:sz w:val="23"/>
          <w:szCs w:val="23"/>
          <w:lang w:eastAsia="ru-RU"/>
        </w:rPr>
        <w:t>23.12.1.1. Принадлежность подростков-правонарушителей к группам антиобщественного и иного характера, лидеров и активных участников этих групп, места их концентрации.</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211" w:name="100205"/>
      <w:bookmarkEnd w:id="211"/>
      <w:r w:rsidRPr="000F14C6">
        <w:rPr>
          <w:rFonts w:ascii="inherit" w:eastAsia="Times New Roman" w:hAnsi="inherit" w:cs="Arial"/>
          <w:color w:val="000000"/>
          <w:sz w:val="23"/>
          <w:szCs w:val="23"/>
          <w:lang w:eastAsia="ru-RU"/>
        </w:rPr>
        <w:t>23.12.1.2. Лиц, вовлекающих несовершеннолетних в совершение преступлений и (или) антиобщественных действий, склоняющих их к употреблению наркотических средств, психотропных или одурманивающих веществ.</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212" w:name="100206"/>
      <w:bookmarkEnd w:id="212"/>
      <w:r w:rsidRPr="000F14C6">
        <w:rPr>
          <w:rFonts w:ascii="inherit" w:eastAsia="Times New Roman" w:hAnsi="inherit" w:cs="Arial"/>
          <w:color w:val="000000"/>
          <w:sz w:val="23"/>
          <w:szCs w:val="23"/>
          <w:lang w:eastAsia="ru-RU"/>
        </w:rPr>
        <w:t>23.12.2. Разъясняют несовершеннолетним, входящим в группы, указанные в </w:t>
      </w:r>
      <w:hyperlink r:id="rId17" w:anchor="100204" w:history="1">
        <w:r w:rsidRPr="000F14C6">
          <w:rPr>
            <w:rFonts w:ascii="inherit" w:eastAsia="Times New Roman" w:hAnsi="inherit" w:cs="Arial"/>
            <w:color w:val="005EA5"/>
            <w:sz w:val="23"/>
            <w:szCs w:val="23"/>
            <w:u w:val="single"/>
            <w:bdr w:val="none" w:sz="0" w:space="0" w:color="auto" w:frame="1"/>
            <w:lang w:eastAsia="ru-RU"/>
          </w:rPr>
          <w:t>подпункте 23.12.1.1,</w:t>
        </w:r>
      </w:hyperlink>
      <w:r w:rsidRPr="000F14C6">
        <w:rPr>
          <w:rFonts w:ascii="inherit" w:eastAsia="Times New Roman" w:hAnsi="inherit" w:cs="Arial"/>
          <w:color w:val="000000"/>
          <w:sz w:val="23"/>
          <w:szCs w:val="23"/>
          <w:lang w:eastAsia="ru-RU"/>
        </w:rPr>
        <w:t> их родителям или законным представителям требования законодательных и иных нормативных правовых актов Российской Федерации, регламентирующих ответственность за противоправные деяния, особенно групповые и повторные.</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213" w:name="100207"/>
      <w:bookmarkEnd w:id="213"/>
      <w:r w:rsidRPr="000F14C6">
        <w:rPr>
          <w:rFonts w:ascii="inherit" w:eastAsia="Times New Roman" w:hAnsi="inherit" w:cs="Arial"/>
          <w:color w:val="000000"/>
          <w:sz w:val="23"/>
          <w:szCs w:val="23"/>
          <w:lang w:eastAsia="ru-RU"/>
        </w:rPr>
        <w:t>23.12.3. Организуют, в целях предупреждения конфликтов между различными группировками подростков, личные встречи и беседы руководителей правоохранительных органов с несовершеннолетними, используют возможности воздействия на несовершеннолетних с помощью органов и учреждений системы профилактики безнадзорности и правонарушений несовершеннолетних.</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214" w:name="100208"/>
      <w:bookmarkEnd w:id="214"/>
      <w:r w:rsidRPr="000F14C6">
        <w:rPr>
          <w:rFonts w:ascii="inherit" w:eastAsia="Times New Roman" w:hAnsi="inherit" w:cs="Arial"/>
          <w:color w:val="000000"/>
          <w:sz w:val="23"/>
          <w:szCs w:val="23"/>
          <w:lang w:eastAsia="ru-RU"/>
        </w:rPr>
        <w:t>23.12.4. Принимают меры по переориентации и разобщению антиобщественных групп несовершеннолетних, пресечению фактов отрицательного влияния на подростков со стороны их лидеров.</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215" w:name="100209"/>
      <w:bookmarkEnd w:id="215"/>
      <w:r w:rsidRPr="000F14C6">
        <w:rPr>
          <w:rFonts w:ascii="inherit" w:eastAsia="Times New Roman" w:hAnsi="inherit" w:cs="Arial"/>
          <w:color w:val="000000"/>
          <w:sz w:val="23"/>
          <w:szCs w:val="23"/>
          <w:lang w:eastAsia="ru-RU"/>
        </w:rPr>
        <w:t>23.12.5. Вносят предложения лицу, производящему дознание, следователю, прокурору, судье о рассмотрении возможности изменения мер пресечения в отношении активных участников антиобщественных групп, совершивших преступления.</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216" w:name="100210"/>
      <w:bookmarkEnd w:id="216"/>
      <w:r w:rsidRPr="000F14C6">
        <w:rPr>
          <w:rFonts w:ascii="inherit" w:eastAsia="Times New Roman" w:hAnsi="inherit" w:cs="Arial"/>
          <w:color w:val="000000"/>
          <w:sz w:val="23"/>
          <w:szCs w:val="23"/>
          <w:lang w:eastAsia="ru-RU"/>
        </w:rPr>
        <w:t>23.12.6. Участвуют в подготовке материалов для направления активных участников антиобщественных групп, совершивших преступления, в специальные учебно-воспитательные учреждения закрытого типа.</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217" w:name="100211"/>
      <w:bookmarkEnd w:id="217"/>
      <w:r w:rsidRPr="000F14C6">
        <w:rPr>
          <w:rFonts w:ascii="inherit" w:eastAsia="Times New Roman" w:hAnsi="inherit" w:cs="Arial"/>
          <w:color w:val="000000"/>
          <w:sz w:val="23"/>
          <w:szCs w:val="23"/>
          <w:lang w:eastAsia="ru-RU"/>
        </w:rPr>
        <w:t>23.12.7. Вносят в уголовно-исполнительные инспекции органов юстиции предложения о применении к активным участникам антиобщественных групп, осужденным к мерам наказания, не связанным с лишением свободы и совершившим правонарушения, мер воздействия, предусмотренных законодательством Российской Федерации.</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218" w:name="100212"/>
      <w:bookmarkEnd w:id="218"/>
      <w:r w:rsidRPr="000F14C6">
        <w:rPr>
          <w:rFonts w:ascii="inherit" w:eastAsia="Times New Roman" w:hAnsi="inherit" w:cs="Arial"/>
          <w:color w:val="000000"/>
          <w:sz w:val="23"/>
          <w:szCs w:val="23"/>
          <w:lang w:eastAsia="ru-RU"/>
        </w:rPr>
        <w:t xml:space="preserve">23.12.8. Незамедлительно докладывают начальнику горрайлиноргана о выявлении лиц и сведений, представляющих оперативный интерес, для принятия к правонарушителям мер, предусмотренных законодательством Российской Федерации, и использования этой </w:t>
      </w:r>
      <w:r w:rsidRPr="000F14C6">
        <w:rPr>
          <w:rFonts w:ascii="inherit" w:eastAsia="Times New Roman" w:hAnsi="inherit" w:cs="Arial"/>
          <w:color w:val="000000"/>
          <w:sz w:val="23"/>
          <w:szCs w:val="23"/>
          <w:lang w:eastAsia="ru-RU"/>
        </w:rPr>
        <w:lastRenderedPageBreak/>
        <w:t>информации при организации работы по предупреждению, раскрытию преступлений и пресечению случаев отрицательного влияния на несовершеннолетних.</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219" w:name="100213"/>
      <w:bookmarkEnd w:id="219"/>
      <w:r w:rsidRPr="000F14C6">
        <w:rPr>
          <w:rFonts w:ascii="inherit" w:eastAsia="Times New Roman" w:hAnsi="inherit" w:cs="Arial"/>
          <w:color w:val="000000"/>
          <w:sz w:val="23"/>
          <w:szCs w:val="23"/>
          <w:lang w:eastAsia="ru-RU"/>
        </w:rPr>
        <w:t>23.12.9. Вносят руководству горрайлиноргана предложения, вытекающие из анализа оперативной обстановки, об изменении планов комплексного использования сил и средств по охране общественного порядка, проведения рейдов и других мероприятий с участием сотрудников подразделений горрайлиноргана, иных государственных органов, общественных объединений, в том числе в местах концентрации групп несовершеннолетних.</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220" w:name="100214"/>
      <w:bookmarkEnd w:id="220"/>
      <w:r w:rsidRPr="000F14C6">
        <w:rPr>
          <w:rFonts w:ascii="inherit" w:eastAsia="Times New Roman" w:hAnsi="inherit" w:cs="Arial"/>
          <w:color w:val="000000"/>
          <w:sz w:val="23"/>
          <w:szCs w:val="23"/>
          <w:lang w:eastAsia="ru-RU"/>
        </w:rPr>
        <w:t>23.12.10. Ведут наблюдательные дела на группы несовершеннолетних с антиобщественной направленностью (приложение </w:t>
      </w:r>
      <w:hyperlink r:id="rId18" w:anchor="100621" w:history="1">
        <w:r w:rsidRPr="000F14C6">
          <w:rPr>
            <w:rFonts w:ascii="inherit" w:eastAsia="Times New Roman" w:hAnsi="inherit" w:cs="Arial"/>
            <w:color w:val="005EA5"/>
            <w:sz w:val="23"/>
            <w:szCs w:val="23"/>
            <w:u w:val="single"/>
            <w:bdr w:val="none" w:sz="0" w:space="0" w:color="auto" w:frame="1"/>
            <w:lang w:eastAsia="ru-RU"/>
          </w:rPr>
          <w:t>6).</w:t>
        </w:r>
      </w:hyperlink>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221" w:name="100215"/>
      <w:bookmarkEnd w:id="221"/>
      <w:r w:rsidRPr="000F14C6">
        <w:rPr>
          <w:rFonts w:ascii="inherit" w:eastAsia="Times New Roman" w:hAnsi="inherit" w:cs="Arial"/>
          <w:color w:val="000000"/>
          <w:sz w:val="23"/>
          <w:szCs w:val="23"/>
          <w:lang w:eastAsia="ru-RU"/>
        </w:rPr>
        <w:t>23.13. Должностные лица ПДН в целях предупреждения систематического употребления спиртных напитков, наркомании и токсикомании среди несовершеннолетних:</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222" w:name="100216"/>
      <w:bookmarkEnd w:id="222"/>
      <w:r w:rsidRPr="000F14C6">
        <w:rPr>
          <w:rFonts w:ascii="inherit" w:eastAsia="Times New Roman" w:hAnsi="inherit" w:cs="Arial"/>
          <w:color w:val="000000"/>
          <w:sz w:val="23"/>
          <w:szCs w:val="23"/>
          <w:lang w:eastAsia="ru-RU"/>
        </w:rPr>
        <w:t>23.13.1. Участвуют в проведении рейдов и операций по выявлению несовершеннолетних, допускающих употребление спиртных напитков, а также лиц, нарушающих правила торговли спиртными напитками в отношении несовершеннолетних; выявлению несовершеннолетних, допускающих немедицинское употребление наркотических средств, психотропных или одурманивающих веществ, мест их концентрации, возможного сбыта, приобретения и употребления указанных средств и веществ; лиц, вовлекающих несовершеннолетних в употребление спиртных напитков, наркотических средств, психотропных или одурманивающих веществ, организаторов и содержателей притонов.</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223" w:name="100217"/>
      <w:bookmarkEnd w:id="223"/>
      <w:r w:rsidRPr="000F14C6">
        <w:rPr>
          <w:rFonts w:ascii="inherit" w:eastAsia="Times New Roman" w:hAnsi="inherit" w:cs="Arial"/>
          <w:color w:val="000000"/>
          <w:sz w:val="23"/>
          <w:szCs w:val="23"/>
          <w:lang w:eastAsia="ru-RU"/>
        </w:rPr>
        <w:t>23.13.2. Устанавливают с помощью сотрудников других подразделений горрайлиноргана обстоятельства, связанные с приобретением и употреблением несовершеннолетними спиртных напитков, наркотических средств, психотропных или одурманивающих веществ.</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224" w:name="100218"/>
      <w:bookmarkEnd w:id="224"/>
      <w:r w:rsidRPr="000F14C6">
        <w:rPr>
          <w:rFonts w:ascii="inherit" w:eastAsia="Times New Roman" w:hAnsi="inherit" w:cs="Arial"/>
          <w:color w:val="000000"/>
          <w:sz w:val="23"/>
          <w:szCs w:val="23"/>
          <w:lang w:eastAsia="ru-RU"/>
        </w:rPr>
        <w:t>23.13.3. Информируют органы здравоохранения о выявлении несовершеннолетних, нуждающихся в обследовании, наблюдении или лечении в связи с употреблением спиртных напитков, наркотических средств, психотропных или одурманивающих веществ.</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225" w:name="100219"/>
      <w:bookmarkEnd w:id="225"/>
      <w:r w:rsidRPr="000F14C6">
        <w:rPr>
          <w:rFonts w:ascii="inherit" w:eastAsia="Times New Roman" w:hAnsi="inherit" w:cs="Arial"/>
          <w:color w:val="000000"/>
          <w:sz w:val="23"/>
          <w:szCs w:val="23"/>
          <w:lang w:eastAsia="ru-RU"/>
        </w:rPr>
        <w:t>23.13.4. Анализируют состояние работы по предупреждению систематического употребления спиртных напитков, наркомании и токсикомании среди несовершеннолетних на обслуживаемой территории, используют материалы, указанные в </w:t>
      </w:r>
      <w:hyperlink r:id="rId19" w:anchor="100217" w:history="1">
        <w:r w:rsidRPr="000F14C6">
          <w:rPr>
            <w:rFonts w:ascii="inherit" w:eastAsia="Times New Roman" w:hAnsi="inherit" w:cs="Arial"/>
            <w:color w:val="005EA5"/>
            <w:sz w:val="23"/>
            <w:szCs w:val="23"/>
            <w:u w:val="single"/>
            <w:bdr w:val="none" w:sz="0" w:space="0" w:color="auto" w:frame="1"/>
            <w:lang w:eastAsia="ru-RU"/>
          </w:rPr>
          <w:t>подпункте 23.13.2</w:t>
        </w:r>
      </w:hyperlink>
      <w:r w:rsidRPr="000F14C6">
        <w:rPr>
          <w:rFonts w:ascii="inherit" w:eastAsia="Times New Roman" w:hAnsi="inherit" w:cs="Arial"/>
          <w:color w:val="000000"/>
          <w:sz w:val="23"/>
          <w:szCs w:val="23"/>
          <w:lang w:eastAsia="ru-RU"/>
        </w:rPr>
        <w:t> настоящей Инструкции, для организации профилактических мероприятий, подготовки информаций в органы и учреждения системы профилактики безнадзорности и правонарушений несовершеннолетних.</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226" w:name="100220"/>
      <w:bookmarkEnd w:id="226"/>
      <w:r w:rsidRPr="000F14C6">
        <w:rPr>
          <w:rFonts w:ascii="inherit" w:eastAsia="Times New Roman" w:hAnsi="inherit" w:cs="Arial"/>
          <w:color w:val="000000"/>
          <w:sz w:val="23"/>
          <w:szCs w:val="23"/>
          <w:lang w:eastAsia="ru-RU"/>
        </w:rPr>
        <w:t>24. Должностные лица ПДН органов внутренних дел на железнодорожном, водном и воздушном транспорте наряду с выполнением функций, изложенных в </w:t>
      </w:r>
      <w:hyperlink r:id="rId20" w:anchor="100172" w:history="1">
        <w:r w:rsidRPr="000F14C6">
          <w:rPr>
            <w:rFonts w:ascii="inherit" w:eastAsia="Times New Roman" w:hAnsi="inherit" w:cs="Arial"/>
            <w:color w:val="005EA5"/>
            <w:sz w:val="23"/>
            <w:szCs w:val="23"/>
            <w:u w:val="single"/>
            <w:bdr w:val="none" w:sz="0" w:space="0" w:color="auto" w:frame="1"/>
            <w:lang w:eastAsia="ru-RU"/>
          </w:rPr>
          <w:t>пункте 23</w:t>
        </w:r>
      </w:hyperlink>
      <w:r w:rsidRPr="000F14C6">
        <w:rPr>
          <w:rFonts w:ascii="inherit" w:eastAsia="Times New Roman" w:hAnsi="inherit" w:cs="Arial"/>
          <w:color w:val="000000"/>
          <w:sz w:val="23"/>
          <w:szCs w:val="23"/>
          <w:lang w:eastAsia="ru-RU"/>
        </w:rPr>
        <w:t> настоящей Инструкции:</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227" w:name="100221"/>
      <w:bookmarkEnd w:id="227"/>
      <w:r w:rsidRPr="000F14C6">
        <w:rPr>
          <w:rFonts w:ascii="inherit" w:eastAsia="Times New Roman" w:hAnsi="inherit" w:cs="Arial"/>
          <w:color w:val="000000"/>
          <w:sz w:val="23"/>
          <w:szCs w:val="23"/>
          <w:lang w:eastAsia="ru-RU"/>
        </w:rPr>
        <w:t>24.1. Осуществляют меры по выявлению на объектах транспорта безнадзорных детей, передают их родителям или лицам, их заменяющим, либо направляют в установленном порядке в специализированные учреждения для несовершеннолетних, нуждающихся в социальной реабилитации, информируя об этом горрайорганы по месту жительства несовершеннолетних.</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228" w:name="100222"/>
      <w:bookmarkEnd w:id="228"/>
      <w:r w:rsidRPr="000F14C6">
        <w:rPr>
          <w:rFonts w:ascii="inherit" w:eastAsia="Times New Roman" w:hAnsi="inherit" w:cs="Arial"/>
          <w:color w:val="000000"/>
          <w:sz w:val="23"/>
          <w:szCs w:val="23"/>
          <w:lang w:eastAsia="ru-RU"/>
        </w:rPr>
        <w:t>24.2. Анализируют причины совершения несовершеннолетними правонарушений, повлекших нарушение безопасности движения на железнодорожном, водном и воздушном транспорте, несчастные случаи с подростками, направляют по таким вопросам в заинтересованные государственные органы, органы местного самоуправления и общественные объединения информации с предложениями по устранению выявленных причин и условий.</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229" w:name="100223"/>
      <w:bookmarkEnd w:id="229"/>
      <w:r w:rsidRPr="000F14C6">
        <w:rPr>
          <w:rFonts w:ascii="inherit" w:eastAsia="Times New Roman" w:hAnsi="inherit" w:cs="Arial"/>
          <w:color w:val="000000"/>
          <w:sz w:val="23"/>
          <w:szCs w:val="23"/>
          <w:lang w:eastAsia="ru-RU"/>
        </w:rPr>
        <w:lastRenderedPageBreak/>
        <w:t>24.3. Разрабатывают мероприятия по профилактике детского травматизма, правонарушений и иных деяний, угрожающих безопасному движению поездов.</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230" w:name="100224"/>
      <w:bookmarkEnd w:id="230"/>
      <w:r w:rsidRPr="000F14C6">
        <w:rPr>
          <w:rFonts w:ascii="inherit" w:eastAsia="Times New Roman" w:hAnsi="inherit" w:cs="Arial"/>
          <w:color w:val="000000"/>
          <w:sz w:val="23"/>
          <w:szCs w:val="23"/>
          <w:lang w:eastAsia="ru-RU"/>
        </w:rPr>
        <w:t>24.4. Взаимодействуют в решении перечисленных задач с поездными бригадами, резервами проводников, службами пути, сигнализации и связи, другими службами транспорта, связанными с обслуживанием пассажиров, организацией и обеспечением движения транспортных средств.</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231" w:name="100225"/>
      <w:bookmarkEnd w:id="231"/>
      <w:r w:rsidRPr="000F14C6">
        <w:rPr>
          <w:rFonts w:ascii="inherit" w:eastAsia="Times New Roman" w:hAnsi="inherit" w:cs="Arial"/>
          <w:color w:val="000000"/>
          <w:sz w:val="23"/>
          <w:szCs w:val="23"/>
          <w:lang w:eastAsia="ru-RU"/>
        </w:rPr>
        <w:t>24.5. Оказывают содействие ПДН горрайорганов в профилактике правонарушений среди несовершеннолетних, проживающих в населенных пунктах и жилых массивах, непосредственно прилегающих к объектам транспорта. Осуществление этих мер в случае необходимости производится по совместному плану, утвержденному руководителями горрайлинорганов.</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232" w:name="100226"/>
      <w:bookmarkEnd w:id="232"/>
      <w:r w:rsidRPr="000F14C6">
        <w:rPr>
          <w:rFonts w:ascii="inherit" w:eastAsia="Times New Roman" w:hAnsi="inherit" w:cs="Arial"/>
          <w:color w:val="000000"/>
          <w:sz w:val="23"/>
          <w:szCs w:val="23"/>
          <w:lang w:eastAsia="ru-RU"/>
        </w:rPr>
        <w:t>25. В ПДН ведется журнал учета профилактических мероприятий, в котором отражается деятельность ПДН по выполнению требований, содержащихся в </w:t>
      </w:r>
      <w:hyperlink r:id="rId21" w:anchor="100052" w:history="1">
        <w:r w:rsidRPr="000F14C6">
          <w:rPr>
            <w:rFonts w:ascii="inherit" w:eastAsia="Times New Roman" w:hAnsi="inherit" w:cs="Arial"/>
            <w:color w:val="005EA5"/>
            <w:sz w:val="23"/>
            <w:szCs w:val="23"/>
            <w:u w:val="single"/>
            <w:bdr w:val="none" w:sz="0" w:space="0" w:color="auto" w:frame="1"/>
            <w:lang w:eastAsia="ru-RU"/>
          </w:rPr>
          <w:t>подпунктах 2.8,</w:t>
        </w:r>
      </w:hyperlink>
      <w:r w:rsidRPr="000F14C6">
        <w:rPr>
          <w:rFonts w:ascii="inherit" w:eastAsia="Times New Roman" w:hAnsi="inherit" w:cs="Arial"/>
          <w:color w:val="000000"/>
          <w:sz w:val="23"/>
          <w:szCs w:val="23"/>
          <w:lang w:eastAsia="ru-RU"/>
        </w:rPr>
        <w:t> </w:t>
      </w:r>
      <w:hyperlink r:id="rId22" w:anchor="100179" w:history="1">
        <w:r w:rsidRPr="000F14C6">
          <w:rPr>
            <w:rFonts w:ascii="inherit" w:eastAsia="Times New Roman" w:hAnsi="inherit" w:cs="Arial"/>
            <w:color w:val="005EA5"/>
            <w:sz w:val="23"/>
            <w:szCs w:val="23"/>
            <w:u w:val="single"/>
            <w:bdr w:val="none" w:sz="0" w:space="0" w:color="auto" w:frame="1"/>
            <w:lang w:eastAsia="ru-RU"/>
          </w:rPr>
          <w:t>23.4,</w:t>
        </w:r>
      </w:hyperlink>
      <w:r w:rsidRPr="000F14C6">
        <w:rPr>
          <w:rFonts w:ascii="inherit" w:eastAsia="Times New Roman" w:hAnsi="inherit" w:cs="Arial"/>
          <w:color w:val="000000"/>
          <w:sz w:val="23"/>
          <w:szCs w:val="23"/>
          <w:lang w:eastAsia="ru-RU"/>
        </w:rPr>
        <w:t> </w:t>
      </w:r>
      <w:hyperlink r:id="rId23" w:anchor="100186" w:history="1">
        <w:r w:rsidRPr="000F14C6">
          <w:rPr>
            <w:rFonts w:ascii="inherit" w:eastAsia="Times New Roman" w:hAnsi="inherit" w:cs="Arial"/>
            <w:color w:val="005EA5"/>
            <w:sz w:val="23"/>
            <w:szCs w:val="23"/>
            <w:u w:val="single"/>
            <w:bdr w:val="none" w:sz="0" w:space="0" w:color="auto" w:frame="1"/>
            <w:lang w:eastAsia="ru-RU"/>
          </w:rPr>
          <w:t>23.7</w:t>
        </w:r>
      </w:hyperlink>
      <w:r w:rsidRPr="000F14C6">
        <w:rPr>
          <w:rFonts w:ascii="inherit" w:eastAsia="Times New Roman" w:hAnsi="inherit" w:cs="Arial"/>
          <w:color w:val="000000"/>
          <w:sz w:val="23"/>
          <w:szCs w:val="23"/>
          <w:lang w:eastAsia="ru-RU"/>
        </w:rPr>
        <w:t> - </w:t>
      </w:r>
      <w:hyperlink r:id="rId24" w:anchor="100201" w:history="1">
        <w:r w:rsidRPr="000F14C6">
          <w:rPr>
            <w:rFonts w:ascii="inherit" w:eastAsia="Times New Roman" w:hAnsi="inherit" w:cs="Arial"/>
            <w:color w:val="005EA5"/>
            <w:sz w:val="23"/>
            <w:szCs w:val="23"/>
            <w:u w:val="single"/>
            <w:bdr w:val="none" w:sz="0" w:space="0" w:color="auto" w:frame="1"/>
            <w:lang w:eastAsia="ru-RU"/>
          </w:rPr>
          <w:t>23.11</w:t>
        </w:r>
      </w:hyperlink>
      <w:r w:rsidRPr="000F14C6">
        <w:rPr>
          <w:rFonts w:ascii="inherit" w:eastAsia="Times New Roman" w:hAnsi="inherit" w:cs="Arial"/>
          <w:color w:val="000000"/>
          <w:sz w:val="23"/>
          <w:szCs w:val="23"/>
          <w:lang w:eastAsia="ru-RU"/>
        </w:rPr>
        <w:t> настоящей Инструкции, проведение профилактических рейдов и операций, других профилактических мероприятий, а также проведение индивидуально-профилактических мероприятий в отношении несовершеннолетних, их родителей или законных представителей, не состоящих на учете ПДН.</w:t>
      </w:r>
    </w:p>
    <w:p w:rsidR="000F14C6" w:rsidRPr="000F14C6" w:rsidRDefault="000F14C6" w:rsidP="000F14C6">
      <w:pPr>
        <w:spacing w:after="0" w:line="330" w:lineRule="atLeast"/>
        <w:jc w:val="center"/>
        <w:textAlignment w:val="baseline"/>
        <w:rPr>
          <w:rFonts w:ascii="inherit" w:eastAsia="Times New Roman" w:hAnsi="inherit" w:cs="Arial"/>
          <w:color w:val="000000"/>
          <w:sz w:val="23"/>
          <w:szCs w:val="23"/>
          <w:lang w:eastAsia="ru-RU"/>
        </w:rPr>
      </w:pPr>
      <w:bookmarkStart w:id="233" w:name="100227"/>
      <w:bookmarkEnd w:id="233"/>
      <w:r w:rsidRPr="000F14C6">
        <w:rPr>
          <w:rFonts w:ascii="inherit" w:eastAsia="Times New Roman" w:hAnsi="inherit" w:cs="Arial"/>
          <w:color w:val="000000"/>
          <w:sz w:val="23"/>
          <w:szCs w:val="23"/>
          <w:lang w:eastAsia="ru-RU"/>
        </w:rPr>
        <w:t>VI. Организация работы по выявлению</w:t>
      </w:r>
    </w:p>
    <w:p w:rsidR="000F14C6" w:rsidRPr="000F14C6" w:rsidRDefault="000F14C6" w:rsidP="000F14C6">
      <w:pPr>
        <w:spacing w:after="180" w:line="330" w:lineRule="atLeast"/>
        <w:jc w:val="center"/>
        <w:textAlignment w:val="baseline"/>
        <w:rPr>
          <w:rFonts w:ascii="inherit" w:eastAsia="Times New Roman" w:hAnsi="inherit" w:cs="Arial"/>
          <w:color w:val="000000"/>
          <w:sz w:val="23"/>
          <w:szCs w:val="23"/>
          <w:lang w:eastAsia="ru-RU"/>
        </w:rPr>
      </w:pPr>
      <w:r w:rsidRPr="000F14C6">
        <w:rPr>
          <w:rFonts w:ascii="inherit" w:eastAsia="Times New Roman" w:hAnsi="inherit" w:cs="Arial"/>
          <w:color w:val="000000"/>
          <w:sz w:val="23"/>
          <w:szCs w:val="23"/>
          <w:lang w:eastAsia="ru-RU"/>
        </w:rPr>
        <w:t>несовершеннолетних правонарушителей и родителей,</w:t>
      </w:r>
    </w:p>
    <w:p w:rsidR="000F14C6" w:rsidRPr="000F14C6" w:rsidRDefault="000F14C6" w:rsidP="000F14C6">
      <w:pPr>
        <w:spacing w:after="180" w:line="330" w:lineRule="atLeast"/>
        <w:jc w:val="center"/>
        <w:textAlignment w:val="baseline"/>
        <w:rPr>
          <w:rFonts w:ascii="inherit" w:eastAsia="Times New Roman" w:hAnsi="inherit" w:cs="Arial"/>
          <w:color w:val="000000"/>
          <w:sz w:val="23"/>
          <w:szCs w:val="23"/>
          <w:lang w:eastAsia="ru-RU"/>
        </w:rPr>
      </w:pPr>
      <w:r w:rsidRPr="000F14C6">
        <w:rPr>
          <w:rFonts w:ascii="inherit" w:eastAsia="Times New Roman" w:hAnsi="inherit" w:cs="Arial"/>
          <w:color w:val="000000"/>
          <w:sz w:val="23"/>
          <w:szCs w:val="23"/>
          <w:lang w:eastAsia="ru-RU"/>
        </w:rPr>
        <w:t>отрицательно влияющих на детей</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234" w:name="100228"/>
      <w:bookmarkEnd w:id="234"/>
      <w:r w:rsidRPr="000F14C6">
        <w:rPr>
          <w:rFonts w:ascii="inherit" w:eastAsia="Times New Roman" w:hAnsi="inherit" w:cs="Arial"/>
          <w:color w:val="000000"/>
          <w:sz w:val="23"/>
          <w:szCs w:val="23"/>
          <w:lang w:eastAsia="ru-RU"/>
        </w:rPr>
        <w:t>26. Должностные лица ПДН обеспечивают своевременное выявление несовершеннолетних правонарушителей, родителей, отрицательно влияющих на детей, путем изучения и анализа данных, указанных в </w:t>
      </w:r>
      <w:hyperlink r:id="rId25" w:anchor="100138" w:history="1">
        <w:r w:rsidRPr="000F14C6">
          <w:rPr>
            <w:rFonts w:ascii="inherit" w:eastAsia="Times New Roman" w:hAnsi="inherit" w:cs="Arial"/>
            <w:color w:val="005EA5"/>
            <w:sz w:val="23"/>
            <w:szCs w:val="23"/>
            <w:u w:val="single"/>
            <w:bdr w:val="none" w:sz="0" w:space="0" w:color="auto" w:frame="1"/>
            <w:lang w:eastAsia="ru-RU"/>
          </w:rPr>
          <w:t>подпункте 13.2.2</w:t>
        </w:r>
      </w:hyperlink>
      <w:r w:rsidRPr="000F14C6">
        <w:rPr>
          <w:rFonts w:ascii="inherit" w:eastAsia="Times New Roman" w:hAnsi="inherit" w:cs="Arial"/>
          <w:color w:val="000000"/>
          <w:sz w:val="23"/>
          <w:szCs w:val="23"/>
          <w:lang w:eastAsia="ru-RU"/>
        </w:rPr>
        <w:t> и </w:t>
      </w:r>
      <w:hyperlink r:id="rId26" w:anchor="100234" w:history="1">
        <w:r w:rsidRPr="000F14C6">
          <w:rPr>
            <w:rFonts w:ascii="inherit" w:eastAsia="Times New Roman" w:hAnsi="inherit" w:cs="Arial"/>
            <w:color w:val="005EA5"/>
            <w:sz w:val="23"/>
            <w:szCs w:val="23"/>
            <w:u w:val="single"/>
            <w:bdr w:val="none" w:sz="0" w:space="0" w:color="auto" w:frame="1"/>
            <w:lang w:eastAsia="ru-RU"/>
          </w:rPr>
          <w:t>пункте 29</w:t>
        </w:r>
      </w:hyperlink>
      <w:r w:rsidRPr="000F14C6">
        <w:rPr>
          <w:rFonts w:ascii="inherit" w:eastAsia="Times New Roman" w:hAnsi="inherit" w:cs="Arial"/>
          <w:color w:val="000000"/>
          <w:sz w:val="23"/>
          <w:szCs w:val="23"/>
          <w:lang w:eastAsia="ru-RU"/>
        </w:rPr>
        <w:t> настоящей Инструкции, а также сведений, содержащихся в документах о привлечении правонарушителей к административной и иной ответственности, материалах об отказе в возбуждении уголовных дел, их прекращении, в картотеках, книгах и журналах учета заявлений и сообщений о преступлениях, учета лиц, доставленных в горрайлинорган, ПДН или ЦВИНП, а также иные подразделения органов внутренних дел.</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235" w:name="100229"/>
      <w:bookmarkEnd w:id="235"/>
      <w:r w:rsidRPr="000F14C6">
        <w:rPr>
          <w:rFonts w:ascii="inherit" w:eastAsia="Times New Roman" w:hAnsi="inherit" w:cs="Arial"/>
          <w:color w:val="000000"/>
          <w:sz w:val="23"/>
          <w:szCs w:val="23"/>
          <w:lang w:eastAsia="ru-RU"/>
        </w:rPr>
        <w:t>27. В выявлении несовершеннолетних правонарушителей и родителей, отрицательно влияющих на детей, участвуют сотрудники всех подразделений горрайлиноргана.</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236" w:name="100230"/>
      <w:bookmarkEnd w:id="236"/>
      <w:r w:rsidRPr="000F14C6">
        <w:rPr>
          <w:rFonts w:ascii="inherit" w:eastAsia="Times New Roman" w:hAnsi="inherit" w:cs="Arial"/>
          <w:color w:val="000000"/>
          <w:sz w:val="23"/>
          <w:szCs w:val="23"/>
          <w:lang w:eastAsia="ru-RU"/>
        </w:rPr>
        <w:t>На каждое выявленное лицо составляется рапорт, который после рассмотрения начальником горрайлиноргана или его заместителем передается в ПДН.</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237" w:name="100231"/>
      <w:bookmarkEnd w:id="237"/>
      <w:r w:rsidRPr="000F14C6">
        <w:rPr>
          <w:rFonts w:ascii="inherit" w:eastAsia="Times New Roman" w:hAnsi="inherit" w:cs="Arial"/>
          <w:color w:val="000000"/>
          <w:sz w:val="23"/>
          <w:szCs w:val="23"/>
          <w:lang w:eastAsia="ru-RU"/>
        </w:rPr>
        <w:t>28. Должностные лица ПДН при получении информации о несовершеннолетних правонарушителях, родителях, отрицательно влияющих на детей, и при наличии оснований, предусмотренных настоящей Инструкцией, в установленном порядке представляют начальнику горрайлиноргана предложения о постановке на учет указанных лиц, проводят с ними индивидуальную профилактическую работу.</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238" w:name="100232"/>
      <w:bookmarkEnd w:id="238"/>
      <w:r w:rsidRPr="000F14C6">
        <w:rPr>
          <w:rFonts w:ascii="inherit" w:eastAsia="Times New Roman" w:hAnsi="inherit" w:cs="Arial"/>
          <w:color w:val="000000"/>
          <w:sz w:val="23"/>
          <w:szCs w:val="23"/>
          <w:lang w:eastAsia="ru-RU"/>
        </w:rPr>
        <w:t>В случае, если указанные лица уже состоят на учете ПДН, производятся соответствующие отметки о правонарушении и принятых в этой связи мерах.</w:t>
      </w:r>
    </w:p>
    <w:p w:rsidR="000F14C6" w:rsidRPr="000F14C6" w:rsidRDefault="000F14C6" w:rsidP="000F14C6">
      <w:pPr>
        <w:spacing w:after="0" w:line="330" w:lineRule="atLeast"/>
        <w:jc w:val="center"/>
        <w:textAlignment w:val="baseline"/>
        <w:rPr>
          <w:rFonts w:ascii="inherit" w:eastAsia="Times New Roman" w:hAnsi="inherit" w:cs="Arial"/>
          <w:color w:val="000000"/>
          <w:sz w:val="23"/>
          <w:szCs w:val="23"/>
          <w:lang w:eastAsia="ru-RU"/>
        </w:rPr>
      </w:pPr>
      <w:bookmarkStart w:id="239" w:name="100233"/>
      <w:bookmarkEnd w:id="239"/>
      <w:r w:rsidRPr="000F14C6">
        <w:rPr>
          <w:rFonts w:ascii="inherit" w:eastAsia="Times New Roman" w:hAnsi="inherit" w:cs="Arial"/>
          <w:color w:val="000000"/>
          <w:sz w:val="23"/>
          <w:szCs w:val="23"/>
          <w:lang w:eastAsia="ru-RU"/>
        </w:rPr>
        <w:t>VII. Организация работы по учету</w:t>
      </w:r>
    </w:p>
    <w:p w:rsidR="000F14C6" w:rsidRPr="000F14C6" w:rsidRDefault="000F14C6" w:rsidP="000F14C6">
      <w:pPr>
        <w:spacing w:after="180" w:line="330" w:lineRule="atLeast"/>
        <w:jc w:val="center"/>
        <w:textAlignment w:val="baseline"/>
        <w:rPr>
          <w:rFonts w:ascii="inherit" w:eastAsia="Times New Roman" w:hAnsi="inherit" w:cs="Arial"/>
          <w:color w:val="000000"/>
          <w:sz w:val="23"/>
          <w:szCs w:val="23"/>
          <w:lang w:eastAsia="ru-RU"/>
        </w:rPr>
      </w:pPr>
      <w:r w:rsidRPr="000F14C6">
        <w:rPr>
          <w:rFonts w:ascii="inherit" w:eastAsia="Times New Roman" w:hAnsi="inherit" w:cs="Arial"/>
          <w:color w:val="000000"/>
          <w:sz w:val="23"/>
          <w:szCs w:val="23"/>
          <w:lang w:eastAsia="ru-RU"/>
        </w:rPr>
        <w:t>несовершеннолетних правонарушителей и родителей,</w:t>
      </w:r>
    </w:p>
    <w:p w:rsidR="000F14C6" w:rsidRPr="000F14C6" w:rsidRDefault="000F14C6" w:rsidP="000F14C6">
      <w:pPr>
        <w:spacing w:after="180" w:line="330" w:lineRule="atLeast"/>
        <w:jc w:val="center"/>
        <w:textAlignment w:val="baseline"/>
        <w:rPr>
          <w:rFonts w:ascii="inherit" w:eastAsia="Times New Roman" w:hAnsi="inherit" w:cs="Arial"/>
          <w:color w:val="000000"/>
          <w:sz w:val="23"/>
          <w:szCs w:val="23"/>
          <w:lang w:eastAsia="ru-RU"/>
        </w:rPr>
      </w:pPr>
      <w:r w:rsidRPr="000F14C6">
        <w:rPr>
          <w:rFonts w:ascii="inherit" w:eastAsia="Times New Roman" w:hAnsi="inherit" w:cs="Arial"/>
          <w:color w:val="000000"/>
          <w:sz w:val="23"/>
          <w:szCs w:val="23"/>
          <w:lang w:eastAsia="ru-RU"/>
        </w:rPr>
        <w:t>отрицательно влияющих на детей</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240" w:name="100234"/>
      <w:bookmarkEnd w:id="240"/>
      <w:r w:rsidRPr="000F14C6">
        <w:rPr>
          <w:rFonts w:ascii="inherit" w:eastAsia="Times New Roman" w:hAnsi="inherit" w:cs="Arial"/>
          <w:color w:val="000000"/>
          <w:sz w:val="23"/>
          <w:szCs w:val="23"/>
          <w:lang w:eastAsia="ru-RU"/>
        </w:rPr>
        <w:lastRenderedPageBreak/>
        <w:t>29. Должностные лица ПДН ставят на учет несовершеннолетних правонарушителей, перечисленных в </w:t>
      </w:r>
      <w:hyperlink r:id="rId27" w:anchor="100017" w:history="1">
        <w:r w:rsidRPr="000F14C6">
          <w:rPr>
            <w:rFonts w:ascii="inherit" w:eastAsia="Times New Roman" w:hAnsi="inherit" w:cs="Arial"/>
            <w:color w:val="005EA5"/>
            <w:sz w:val="23"/>
            <w:szCs w:val="23"/>
            <w:u w:val="single"/>
            <w:bdr w:val="none" w:sz="0" w:space="0" w:color="auto" w:frame="1"/>
            <w:lang w:eastAsia="ru-RU"/>
          </w:rPr>
          <w:t>подпункте 2.1</w:t>
        </w:r>
      </w:hyperlink>
      <w:r w:rsidRPr="000F14C6">
        <w:rPr>
          <w:rFonts w:ascii="inherit" w:eastAsia="Times New Roman" w:hAnsi="inherit" w:cs="Arial"/>
          <w:color w:val="000000"/>
          <w:sz w:val="23"/>
          <w:szCs w:val="23"/>
          <w:lang w:eastAsia="ru-RU"/>
        </w:rPr>
        <w:t> настоящей Инструкции, и родителей, отрицательно влияющих на детей, в случаях, если их противоправное поведение в установленном порядке зафиксировано в:</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241" w:name="100235"/>
      <w:bookmarkEnd w:id="241"/>
      <w:r w:rsidRPr="000F14C6">
        <w:rPr>
          <w:rFonts w:ascii="inherit" w:eastAsia="Times New Roman" w:hAnsi="inherit" w:cs="Arial"/>
          <w:color w:val="000000"/>
          <w:sz w:val="23"/>
          <w:szCs w:val="23"/>
          <w:lang w:eastAsia="ru-RU"/>
        </w:rPr>
        <w:t>29.1. Приговоре, определении или постановлении суда.</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242" w:name="100236"/>
      <w:bookmarkEnd w:id="242"/>
      <w:r w:rsidRPr="000F14C6">
        <w:rPr>
          <w:rFonts w:ascii="inherit" w:eastAsia="Times New Roman" w:hAnsi="inherit" w:cs="Arial"/>
          <w:color w:val="000000"/>
          <w:sz w:val="23"/>
          <w:szCs w:val="23"/>
          <w:lang w:eastAsia="ru-RU"/>
        </w:rPr>
        <w:t>29.2. Постановлении КДН, прокурора, следователя, органа дознания или начальника органа внутренних дел.</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243" w:name="100237"/>
      <w:bookmarkEnd w:id="243"/>
      <w:r w:rsidRPr="000F14C6">
        <w:rPr>
          <w:rFonts w:ascii="inherit" w:eastAsia="Times New Roman" w:hAnsi="inherit" w:cs="Arial"/>
          <w:color w:val="000000"/>
          <w:sz w:val="23"/>
          <w:szCs w:val="23"/>
          <w:lang w:eastAsia="ru-RU"/>
        </w:rPr>
        <w:t>29.3. Заключении, утвержденном начальником горрайлиноргана, по результатам проведенной проверки жалоб, заявлений или других сообщений &lt;*&gt;.</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244" w:name="100238"/>
      <w:bookmarkEnd w:id="244"/>
      <w:r w:rsidRPr="000F14C6">
        <w:rPr>
          <w:rFonts w:ascii="inherit" w:eastAsia="Times New Roman" w:hAnsi="inherit" w:cs="Arial"/>
          <w:color w:val="000000"/>
          <w:sz w:val="23"/>
          <w:szCs w:val="23"/>
          <w:lang w:eastAsia="ru-RU"/>
        </w:rPr>
        <w:t>--------------------------------</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245" w:name="100239"/>
      <w:bookmarkEnd w:id="245"/>
      <w:r w:rsidRPr="000F14C6">
        <w:rPr>
          <w:rFonts w:ascii="inherit" w:eastAsia="Times New Roman" w:hAnsi="inherit" w:cs="Arial"/>
          <w:color w:val="000000"/>
          <w:sz w:val="23"/>
          <w:szCs w:val="23"/>
          <w:lang w:eastAsia="ru-RU"/>
        </w:rPr>
        <w:t>&lt;*&gt; В заключении должны содержаться сведения о совершенных несовершеннолетним правонарушениях и антиобщественных действиях, личности несовершеннолетнего, условиях его жизни и воспитания, родителях или лицах, их заменяющих, а также мотивированные выводы о необходимости проведения профилактической работы с постановкой на учет ПДН.</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246" w:name="100240"/>
      <w:bookmarkEnd w:id="246"/>
      <w:r w:rsidRPr="000F14C6">
        <w:rPr>
          <w:rFonts w:ascii="inherit" w:eastAsia="Times New Roman" w:hAnsi="inherit" w:cs="Arial"/>
          <w:color w:val="000000"/>
          <w:sz w:val="23"/>
          <w:szCs w:val="23"/>
          <w:lang w:eastAsia="ru-RU"/>
        </w:rPr>
        <w:t>30. Учет ПДН включает в себя учетно-профилактические карточки </w:t>
      </w:r>
      <w:hyperlink r:id="rId28" w:anchor="100650" w:history="1">
        <w:r w:rsidRPr="000F14C6">
          <w:rPr>
            <w:rFonts w:ascii="inherit" w:eastAsia="Times New Roman" w:hAnsi="inherit" w:cs="Arial"/>
            <w:color w:val="005EA5"/>
            <w:sz w:val="23"/>
            <w:szCs w:val="23"/>
            <w:u w:val="single"/>
            <w:bdr w:val="none" w:sz="0" w:space="0" w:color="auto" w:frame="1"/>
            <w:lang w:eastAsia="ru-RU"/>
          </w:rPr>
          <w:t>(приложения 7,</w:t>
        </w:r>
      </w:hyperlink>
      <w:r w:rsidRPr="000F14C6">
        <w:rPr>
          <w:rFonts w:ascii="inherit" w:eastAsia="Times New Roman" w:hAnsi="inherit" w:cs="Arial"/>
          <w:color w:val="000000"/>
          <w:sz w:val="23"/>
          <w:szCs w:val="23"/>
          <w:lang w:eastAsia="ru-RU"/>
        </w:rPr>
        <w:t> </w:t>
      </w:r>
      <w:hyperlink r:id="rId29" w:anchor="100710" w:history="1">
        <w:r w:rsidRPr="000F14C6">
          <w:rPr>
            <w:rFonts w:ascii="inherit" w:eastAsia="Times New Roman" w:hAnsi="inherit" w:cs="Arial"/>
            <w:color w:val="005EA5"/>
            <w:sz w:val="23"/>
            <w:szCs w:val="23"/>
            <w:u w:val="single"/>
            <w:bdr w:val="none" w:sz="0" w:space="0" w:color="auto" w:frame="1"/>
            <w:lang w:eastAsia="ru-RU"/>
          </w:rPr>
          <w:t>8)</w:t>
        </w:r>
      </w:hyperlink>
      <w:r w:rsidRPr="000F14C6">
        <w:rPr>
          <w:rFonts w:ascii="inherit" w:eastAsia="Times New Roman" w:hAnsi="inherit" w:cs="Arial"/>
          <w:color w:val="000000"/>
          <w:sz w:val="23"/>
          <w:szCs w:val="23"/>
          <w:lang w:eastAsia="ru-RU"/>
        </w:rPr>
        <w:t> и учетно-профилактические дела </w:t>
      </w:r>
      <w:hyperlink r:id="rId30" w:anchor="100776" w:history="1">
        <w:r w:rsidRPr="000F14C6">
          <w:rPr>
            <w:rFonts w:ascii="inherit" w:eastAsia="Times New Roman" w:hAnsi="inherit" w:cs="Arial"/>
            <w:color w:val="005EA5"/>
            <w:sz w:val="23"/>
            <w:szCs w:val="23"/>
            <w:u w:val="single"/>
            <w:bdr w:val="none" w:sz="0" w:space="0" w:color="auto" w:frame="1"/>
            <w:lang w:eastAsia="ru-RU"/>
          </w:rPr>
          <w:t>(приложение 9).</w:t>
        </w:r>
      </w:hyperlink>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247" w:name="100241"/>
      <w:bookmarkEnd w:id="247"/>
      <w:r w:rsidRPr="000F14C6">
        <w:rPr>
          <w:rFonts w:ascii="inherit" w:eastAsia="Times New Roman" w:hAnsi="inherit" w:cs="Arial"/>
          <w:color w:val="000000"/>
          <w:sz w:val="23"/>
          <w:szCs w:val="23"/>
          <w:lang w:eastAsia="ru-RU"/>
        </w:rPr>
        <w:t>31. На учет ПДН с заведением учетно-профилактических карточек и учетно-профилактических дел ставятся лица, проживающие на территории, обслуживаемой горрайорганом.</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248" w:name="100242"/>
      <w:bookmarkEnd w:id="248"/>
      <w:r w:rsidRPr="000F14C6">
        <w:rPr>
          <w:rFonts w:ascii="inherit" w:eastAsia="Times New Roman" w:hAnsi="inherit" w:cs="Arial"/>
          <w:color w:val="000000"/>
          <w:sz w:val="23"/>
          <w:szCs w:val="23"/>
          <w:lang w:eastAsia="ru-RU"/>
        </w:rPr>
        <w:t>32. В случаях, когда несовершеннолетние совершают правонарушения на объектах транспорта, ПДН органа внутренних дел на транспорте направляют материалы об установленных фактах по месту жительства нарушителей для решения вопроса о постановке на профилактический учет и проведения профилактической работы.</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249" w:name="100243"/>
      <w:bookmarkEnd w:id="249"/>
      <w:r w:rsidRPr="000F14C6">
        <w:rPr>
          <w:rFonts w:ascii="inherit" w:eastAsia="Times New Roman" w:hAnsi="inherit" w:cs="Arial"/>
          <w:color w:val="000000"/>
          <w:sz w:val="23"/>
          <w:szCs w:val="23"/>
          <w:lang w:eastAsia="ru-RU"/>
        </w:rPr>
        <w:t>33. Разрешение о постановке на учет дается в письменном виде начальником горрайоргана или его заместителем. Указанными руководителями не реже одного раза в полугодие изучаются учетно-профилактические карточки, учетно-профилактические дела на лиц, состоящих на учете. По результатам изучения даются письменные указания, направленные на повышение эффективности профилактики правонарушений.</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250" w:name="100244"/>
      <w:bookmarkEnd w:id="250"/>
      <w:r w:rsidRPr="000F14C6">
        <w:rPr>
          <w:rFonts w:ascii="inherit" w:eastAsia="Times New Roman" w:hAnsi="inherit" w:cs="Arial"/>
          <w:color w:val="000000"/>
          <w:sz w:val="23"/>
          <w:szCs w:val="23"/>
          <w:lang w:eastAsia="ru-RU"/>
        </w:rPr>
        <w:t>34. На учет с заведением учетно-профилактических карточек ставятся:</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251" w:name="100245"/>
      <w:bookmarkEnd w:id="251"/>
      <w:r w:rsidRPr="000F14C6">
        <w:rPr>
          <w:rFonts w:ascii="inherit" w:eastAsia="Times New Roman" w:hAnsi="inherit" w:cs="Arial"/>
          <w:color w:val="000000"/>
          <w:sz w:val="23"/>
          <w:szCs w:val="23"/>
          <w:lang w:eastAsia="ru-RU"/>
        </w:rPr>
        <w:t>34.1. Несовершеннолетние:</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252" w:name="100246"/>
      <w:bookmarkEnd w:id="252"/>
      <w:r w:rsidRPr="000F14C6">
        <w:rPr>
          <w:rFonts w:ascii="inherit" w:eastAsia="Times New Roman" w:hAnsi="inherit" w:cs="Arial"/>
          <w:color w:val="000000"/>
          <w:sz w:val="23"/>
          <w:szCs w:val="23"/>
          <w:lang w:eastAsia="ru-RU"/>
        </w:rPr>
        <w:t>34.1.1. Употребляющие наркотические средства или психотропные вещества без назначения врача либо употребляющие одурманивающие вещества.</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253" w:name="100247"/>
      <w:bookmarkEnd w:id="253"/>
      <w:r w:rsidRPr="000F14C6">
        <w:rPr>
          <w:rFonts w:ascii="inherit" w:eastAsia="Times New Roman" w:hAnsi="inherit" w:cs="Arial"/>
          <w:color w:val="000000"/>
          <w:sz w:val="23"/>
          <w:szCs w:val="23"/>
          <w:lang w:eastAsia="ru-RU"/>
        </w:rPr>
        <w:t>34.1.2. Совершившие правонарушение, повлекшее применение меры административного взыскания &lt;*&gt;.</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254" w:name="100248"/>
      <w:bookmarkEnd w:id="254"/>
      <w:r w:rsidRPr="000F14C6">
        <w:rPr>
          <w:rFonts w:ascii="inherit" w:eastAsia="Times New Roman" w:hAnsi="inherit" w:cs="Arial"/>
          <w:color w:val="000000"/>
          <w:sz w:val="23"/>
          <w:szCs w:val="23"/>
          <w:lang w:eastAsia="ru-RU"/>
        </w:rPr>
        <w:t>--------------------------------</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255" w:name="100249"/>
      <w:bookmarkEnd w:id="255"/>
      <w:r w:rsidRPr="000F14C6">
        <w:rPr>
          <w:rFonts w:ascii="inherit" w:eastAsia="Times New Roman" w:hAnsi="inherit" w:cs="Arial"/>
          <w:color w:val="000000"/>
          <w:sz w:val="23"/>
          <w:szCs w:val="23"/>
          <w:lang w:eastAsia="ru-RU"/>
        </w:rPr>
        <w:t>&lt;*&gt; В случае однократного совершения несовершеннолетним малозначительного административного правонарушения, при наличии соответствующих данных об особенностях его личности, условиях жизни и воспитания, родителях или лицах, их заменяющих, должностными лицами ПДН могут быть внесены начальнику горрайоргана мотивированные предложения о нецелесообразности постановки этого несовершеннолетнего на учет ПДН.</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256" w:name="100250"/>
      <w:bookmarkEnd w:id="256"/>
      <w:r w:rsidRPr="000F14C6">
        <w:rPr>
          <w:rFonts w:ascii="inherit" w:eastAsia="Times New Roman" w:hAnsi="inherit" w:cs="Arial"/>
          <w:color w:val="000000"/>
          <w:sz w:val="23"/>
          <w:szCs w:val="23"/>
          <w:lang w:eastAsia="ru-RU"/>
        </w:rPr>
        <w:t>34.1.3. Совершившие правонарушение до достижения возраста, с которого наступает административная ответственность, либо совершившие антиобщественные действия.</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257" w:name="100251"/>
      <w:bookmarkEnd w:id="257"/>
      <w:r w:rsidRPr="000F14C6">
        <w:rPr>
          <w:rFonts w:ascii="inherit" w:eastAsia="Times New Roman" w:hAnsi="inherit" w:cs="Arial"/>
          <w:color w:val="000000"/>
          <w:sz w:val="23"/>
          <w:szCs w:val="23"/>
          <w:lang w:eastAsia="ru-RU"/>
        </w:rPr>
        <w:t xml:space="preserve">34.1.4. Освобожденные от уголовной ответственности вследствие акта об амнистии или в связи с изменением обстановки, а также в случаях, когда признано, что исправление </w:t>
      </w:r>
      <w:r w:rsidRPr="000F14C6">
        <w:rPr>
          <w:rFonts w:ascii="inherit" w:eastAsia="Times New Roman" w:hAnsi="inherit" w:cs="Arial"/>
          <w:color w:val="000000"/>
          <w:sz w:val="23"/>
          <w:szCs w:val="23"/>
          <w:lang w:eastAsia="ru-RU"/>
        </w:rPr>
        <w:lastRenderedPageBreak/>
        <w:t>несовершеннолетнего может быть достигнуто путем применения принудительных мер воспитательного воздействия.</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258" w:name="100252"/>
      <w:bookmarkEnd w:id="258"/>
      <w:r w:rsidRPr="000F14C6">
        <w:rPr>
          <w:rFonts w:ascii="inherit" w:eastAsia="Times New Roman" w:hAnsi="inherit" w:cs="Arial"/>
          <w:color w:val="000000"/>
          <w:sz w:val="23"/>
          <w:szCs w:val="23"/>
          <w:lang w:eastAsia="ru-RU"/>
        </w:rPr>
        <w:t>34.1.5. Не подлежащие уголовной ответственности в связи с недостижением возраста, с которого наступает уголовная ответственность.</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259" w:name="100253"/>
      <w:bookmarkEnd w:id="259"/>
      <w:r w:rsidRPr="000F14C6">
        <w:rPr>
          <w:rFonts w:ascii="inherit" w:eastAsia="Times New Roman" w:hAnsi="inherit" w:cs="Arial"/>
          <w:color w:val="000000"/>
          <w:sz w:val="23"/>
          <w:szCs w:val="23"/>
          <w:lang w:eastAsia="ru-RU"/>
        </w:rPr>
        <w:t>34.1.6. Не подлежащие уголовной ответственности вследствие отставания в психическом развитии, не связанного с психическим расстройством.</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260" w:name="100254"/>
      <w:bookmarkEnd w:id="260"/>
      <w:r w:rsidRPr="000F14C6">
        <w:rPr>
          <w:rFonts w:ascii="inherit" w:eastAsia="Times New Roman" w:hAnsi="inherit" w:cs="Arial"/>
          <w:color w:val="000000"/>
          <w:sz w:val="23"/>
          <w:szCs w:val="23"/>
          <w:lang w:eastAsia="ru-RU"/>
        </w:rPr>
        <w:t>34.1.7. Обвиняемые в совершении преступлений, в отношении которых избраны меры пресечения, не связанные с заключением под стражу.</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261" w:name="100255"/>
      <w:bookmarkEnd w:id="261"/>
      <w:r w:rsidRPr="000F14C6">
        <w:rPr>
          <w:rFonts w:ascii="inherit" w:eastAsia="Times New Roman" w:hAnsi="inherit" w:cs="Arial"/>
          <w:color w:val="000000"/>
          <w:sz w:val="23"/>
          <w:szCs w:val="23"/>
          <w:lang w:eastAsia="ru-RU"/>
        </w:rPr>
        <w:t>34.2. Родители, отрицательно влияющие на детей.</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262" w:name="100256"/>
      <w:bookmarkEnd w:id="262"/>
      <w:r w:rsidRPr="000F14C6">
        <w:rPr>
          <w:rFonts w:ascii="inherit" w:eastAsia="Times New Roman" w:hAnsi="inherit" w:cs="Arial"/>
          <w:color w:val="000000"/>
          <w:sz w:val="23"/>
          <w:szCs w:val="23"/>
          <w:lang w:eastAsia="ru-RU"/>
        </w:rPr>
        <w:t>35. На учет с заведением учетно-профилактических дел ставятся несовершеннолетние:</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263" w:name="100257"/>
      <w:bookmarkEnd w:id="263"/>
      <w:r w:rsidRPr="000F14C6">
        <w:rPr>
          <w:rFonts w:ascii="inherit" w:eastAsia="Times New Roman" w:hAnsi="inherit" w:cs="Arial"/>
          <w:color w:val="000000"/>
          <w:sz w:val="23"/>
          <w:szCs w:val="23"/>
          <w:lang w:eastAsia="ru-RU"/>
        </w:rPr>
        <w:t>35.1. Условно-досрочно освобожденные от отбывания наказания.</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264" w:name="100258"/>
      <w:bookmarkEnd w:id="264"/>
      <w:r w:rsidRPr="000F14C6">
        <w:rPr>
          <w:rFonts w:ascii="inherit" w:eastAsia="Times New Roman" w:hAnsi="inherit" w:cs="Arial"/>
          <w:color w:val="000000"/>
          <w:sz w:val="23"/>
          <w:szCs w:val="23"/>
          <w:lang w:eastAsia="ru-RU"/>
        </w:rPr>
        <w:t>35.2. Освобожденные от наказания вследствие акта об амнистии или в связи с помилованием.</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265" w:name="101241"/>
      <w:bookmarkStart w:id="266" w:name="100259"/>
      <w:bookmarkEnd w:id="265"/>
      <w:bookmarkEnd w:id="266"/>
      <w:r w:rsidRPr="000F14C6">
        <w:rPr>
          <w:rFonts w:ascii="inherit" w:eastAsia="Times New Roman" w:hAnsi="inherit" w:cs="Arial"/>
          <w:color w:val="000000"/>
          <w:sz w:val="23"/>
          <w:szCs w:val="23"/>
          <w:lang w:eastAsia="ru-RU"/>
        </w:rPr>
        <w:t>35.3. Получившие отсрочку отбывания наказания.</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267" w:name="100260"/>
      <w:bookmarkEnd w:id="267"/>
      <w:r w:rsidRPr="000F14C6">
        <w:rPr>
          <w:rFonts w:ascii="inherit" w:eastAsia="Times New Roman" w:hAnsi="inherit" w:cs="Arial"/>
          <w:color w:val="000000"/>
          <w:sz w:val="23"/>
          <w:szCs w:val="23"/>
          <w:lang w:eastAsia="ru-RU"/>
        </w:rPr>
        <w:t>35.4. Освобожденные из учреждений уголовно-исполнительной системы, вернувшиеся из специальных учебно-воспитательных учреждений закрытого типа, если они в период пребывания в указанных учреждениях допускали нарушения режима, совершали противоправные деяния и (или) после освобождения (выпуска) находятся в социально опасном положении и (или) нуждаются в социальной помощи и (или) реабилитации.</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268" w:name="100261"/>
      <w:bookmarkEnd w:id="268"/>
      <w:r w:rsidRPr="000F14C6">
        <w:rPr>
          <w:rFonts w:ascii="inherit" w:eastAsia="Times New Roman" w:hAnsi="inherit" w:cs="Arial"/>
          <w:color w:val="000000"/>
          <w:sz w:val="23"/>
          <w:szCs w:val="23"/>
          <w:lang w:eastAsia="ru-RU"/>
        </w:rPr>
        <w:t>35.5. Осужденные за совершение преступлений небольшой или средней тяжести и освобожденные судом от наказания с применением принудительных мер воспитательного воздействия.</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269" w:name="100262"/>
      <w:bookmarkEnd w:id="269"/>
      <w:r w:rsidRPr="000F14C6">
        <w:rPr>
          <w:rFonts w:ascii="inherit" w:eastAsia="Times New Roman" w:hAnsi="inherit" w:cs="Arial"/>
          <w:color w:val="000000"/>
          <w:sz w:val="23"/>
          <w:szCs w:val="23"/>
          <w:lang w:eastAsia="ru-RU"/>
        </w:rPr>
        <w:t>35.6. Осужденные условно.</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270" w:name="100263"/>
      <w:bookmarkEnd w:id="270"/>
      <w:r w:rsidRPr="000F14C6">
        <w:rPr>
          <w:rFonts w:ascii="inherit" w:eastAsia="Times New Roman" w:hAnsi="inherit" w:cs="Arial"/>
          <w:color w:val="000000"/>
          <w:sz w:val="23"/>
          <w:szCs w:val="23"/>
          <w:lang w:eastAsia="ru-RU"/>
        </w:rPr>
        <w:t>35.7. Осужденные к обязательным работам, исправительным работам или иным мерам наказания, не связанным с лишением свободы &lt;*&gt;.</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271" w:name="100264"/>
      <w:bookmarkEnd w:id="271"/>
      <w:r w:rsidRPr="000F14C6">
        <w:rPr>
          <w:rFonts w:ascii="inherit" w:eastAsia="Times New Roman" w:hAnsi="inherit" w:cs="Arial"/>
          <w:color w:val="000000"/>
          <w:sz w:val="23"/>
          <w:szCs w:val="23"/>
          <w:lang w:eastAsia="ru-RU"/>
        </w:rPr>
        <w:t>--------------------------------</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272" w:name="100265"/>
      <w:bookmarkEnd w:id="272"/>
      <w:r w:rsidRPr="000F14C6">
        <w:rPr>
          <w:rFonts w:ascii="inherit" w:eastAsia="Times New Roman" w:hAnsi="inherit" w:cs="Arial"/>
          <w:color w:val="000000"/>
          <w:sz w:val="23"/>
          <w:szCs w:val="23"/>
          <w:lang w:eastAsia="ru-RU"/>
        </w:rPr>
        <w:t>&lt;*&gt; В соответствии со </w:t>
      </w:r>
      <w:hyperlink r:id="rId31" w:anchor="100444" w:history="1">
        <w:r w:rsidRPr="000F14C6">
          <w:rPr>
            <w:rFonts w:ascii="inherit" w:eastAsia="Times New Roman" w:hAnsi="inherit" w:cs="Arial"/>
            <w:color w:val="005EA5"/>
            <w:sz w:val="23"/>
            <w:szCs w:val="23"/>
            <w:u w:val="single"/>
            <w:bdr w:val="none" w:sz="0" w:space="0" w:color="auto" w:frame="1"/>
            <w:lang w:eastAsia="ru-RU"/>
          </w:rPr>
          <w:t>статьей 88</w:t>
        </w:r>
      </w:hyperlink>
      <w:r w:rsidRPr="000F14C6">
        <w:rPr>
          <w:rFonts w:ascii="inherit" w:eastAsia="Times New Roman" w:hAnsi="inherit" w:cs="Arial"/>
          <w:color w:val="000000"/>
          <w:sz w:val="23"/>
          <w:szCs w:val="23"/>
          <w:lang w:eastAsia="ru-RU"/>
        </w:rPr>
        <w:t> Уголовного кодекса Российской Федерации к таким видам наказания относятся штраф и лишение права заниматься определенной деятельностью.</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273" w:name="100266"/>
      <w:bookmarkEnd w:id="273"/>
      <w:r w:rsidRPr="000F14C6">
        <w:rPr>
          <w:rFonts w:ascii="inherit" w:eastAsia="Times New Roman" w:hAnsi="inherit" w:cs="Arial"/>
          <w:color w:val="000000"/>
          <w:sz w:val="23"/>
          <w:szCs w:val="23"/>
          <w:lang w:eastAsia="ru-RU"/>
        </w:rPr>
        <w:t>36. При заведении учетно-профилактической карточки, учетно-профилактического дела должностные лица ПДН:</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274" w:name="100267"/>
      <w:bookmarkEnd w:id="274"/>
      <w:r w:rsidRPr="000F14C6">
        <w:rPr>
          <w:rFonts w:ascii="inherit" w:eastAsia="Times New Roman" w:hAnsi="inherit" w:cs="Arial"/>
          <w:color w:val="000000"/>
          <w:sz w:val="23"/>
          <w:szCs w:val="23"/>
          <w:lang w:eastAsia="ru-RU"/>
        </w:rPr>
        <w:t>36.1. Проводят беседу с несовершеннолетним, его родителями или законными представителями, разъясняют им основания постановки на учет и снятия с учета.</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275" w:name="100268"/>
      <w:bookmarkEnd w:id="275"/>
      <w:r w:rsidRPr="000F14C6">
        <w:rPr>
          <w:rFonts w:ascii="inherit" w:eastAsia="Times New Roman" w:hAnsi="inherit" w:cs="Arial"/>
          <w:color w:val="000000"/>
          <w:sz w:val="23"/>
          <w:szCs w:val="23"/>
          <w:lang w:eastAsia="ru-RU"/>
        </w:rPr>
        <w:t>36.2. Проводят регистрацию поставленных на учет в журнале регистрации лиц, состоящих на учете подразделения по делам несовершеннолетних </w:t>
      </w:r>
      <w:hyperlink r:id="rId32" w:anchor="100874" w:history="1">
        <w:r w:rsidRPr="000F14C6">
          <w:rPr>
            <w:rFonts w:ascii="inherit" w:eastAsia="Times New Roman" w:hAnsi="inherit" w:cs="Arial"/>
            <w:color w:val="005EA5"/>
            <w:sz w:val="23"/>
            <w:szCs w:val="23"/>
            <w:u w:val="single"/>
            <w:bdr w:val="none" w:sz="0" w:space="0" w:color="auto" w:frame="1"/>
            <w:lang w:eastAsia="ru-RU"/>
          </w:rPr>
          <w:t>(приложение 10).</w:t>
        </w:r>
      </w:hyperlink>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276" w:name="100269"/>
      <w:bookmarkEnd w:id="276"/>
      <w:r w:rsidRPr="000F14C6">
        <w:rPr>
          <w:rFonts w:ascii="inherit" w:eastAsia="Times New Roman" w:hAnsi="inherit" w:cs="Arial"/>
          <w:color w:val="000000"/>
          <w:sz w:val="23"/>
          <w:szCs w:val="23"/>
          <w:lang w:eastAsia="ru-RU"/>
        </w:rPr>
        <w:t>В журнале также регистрируются учетно-профилактические карточки и учетно-профилактические дела, поступившие из других горрайорганов либо направленные в их адрес.</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277" w:name="100270"/>
      <w:bookmarkEnd w:id="277"/>
      <w:r w:rsidRPr="000F14C6">
        <w:rPr>
          <w:rFonts w:ascii="inherit" w:eastAsia="Times New Roman" w:hAnsi="inherit" w:cs="Arial"/>
          <w:color w:val="000000"/>
          <w:sz w:val="23"/>
          <w:szCs w:val="23"/>
          <w:lang w:eastAsia="ru-RU"/>
        </w:rPr>
        <w:t>36.3. Извещают о постановке на учет ПДН:</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278" w:name="100271"/>
      <w:bookmarkEnd w:id="278"/>
      <w:r w:rsidRPr="000F14C6">
        <w:rPr>
          <w:rFonts w:ascii="inherit" w:eastAsia="Times New Roman" w:hAnsi="inherit" w:cs="Arial"/>
          <w:color w:val="000000"/>
          <w:sz w:val="23"/>
          <w:szCs w:val="23"/>
          <w:lang w:eastAsia="ru-RU"/>
        </w:rPr>
        <w:t>36.3.1. Наркологическое учреждение:</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279" w:name="100272"/>
      <w:bookmarkEnd w:id="279"/>
      <w:r w:rsidRPr="000F14C6">
        <w:rPr>
          <w:rFonts w:ascii="inherit" w:eastAsia="Times New Roman" w:hAnsi="inherit" w:cs="Arial"/>
          <w:color w:val="000000"/>
          <w:sz w:val="23"/>
          <w:szCs w:val="23"/>
          <w:lang w:eastAsia="ru-RU"/>
        </w:rPr>
        <w:t>36.3.1.1. О несовершеннолетних, употребляющих спиртные напитки, употребляющих без назначения врача наркотические средства или психотропные вещества либо употребляющих одурманивающие вещества.</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280" w:name="100273"/>
      <w:bookmarkEnd w:id="280"/>
      <w:r w:rsidRPr="000F14C6">
        <w:rPr>
          <w:rFonts w:ascii="inherit" w:eastAsia="Times New Roman" w:hAnsi="inherit" w:cs="Arial"/>
          <w:color w:val="000000"/>
          <w:sz w:val="23"/>
          <w:szCs w:val="23"/>
          <w:lang w:eastAsia="ru-RU"/>
        </w:rPr>
        <w:t>36.3.1.2. О поставленных на учет родителях, злоупотребляющих спиртными напитками, употребляющих без назначения врача наркотические средства или психотропные вещества либо употребляющих одурманивающие вещества.</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281" w:name="100274"/>
      <w:bookmarkEnd w:id="281"/>
      <w:r w:rsidRPr="000F14C6">
        <w:rPr>
          <w:rFonts w:ascii="inherit" w:eastAsia="Times New Roman" w:hAnsi="inherit" w:cs="Arial"/>
          <w:color w:val="000000"/>
          <w:sz w:val="23"/>
          <w:szCs w:val="23"/>
          <w:lang w:eastAsia="ru-RU"/>
        </w:rPr>
        <w:lastRenderedPageBreak/>
        <w:t>36.3.2. Военный комиссариат района, города (без районного деления), административного округа - о подростках, достигших 16 лет и совершивших преступления.</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282" w:name="100275"/>
      <w:bookmarkEnd w:id="282"/>
      <w:r w:rsidRPr="000F14C6">
        <w:rPr>
          <w:rFonts w:ascii="inherit" w:eastAsia="Times New Roman" w:hAnsi="inherit" w:cs="Arial"/>
          <w:color w:val="000000"/>
          <w:sz w:val="23"/>
          <w:szCs w:val="23"/>
          <w:lang w:eastAsia="ru-RU"/>
        </w:rPr>
        <w:t>37. Учетно-профилактические карточки ведутся:</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283" w:name="100276"/>
      <w:bookmarkEnd w:id="283"/>
      <w:r w:rsidRPr="000F14C6">
        <w:rPr>
          <w:rFonts w:ascii="inherit" w:eastAsia="Times New Roman" w:hAnsi="inherit" w:cs="Arial"/>
          <w:color w:val="000000"/>
          <w:sz w:val="23"/>
          <w:szCs w:val="23"/>
          <w:lang w:eastAsia="ru-RU"/>
        </w:rPr>
        <w:t>37.1. В течение установленного судом срока применения принудительных мер воспитательного воздействия - в отношении несовершеннолетних, освобожденных от уголовной ответственности с применением принудительных мер воспитательного воздействия.</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284" w:name="100277"/>
      <w:bookmarkEnd w:id="284"/>
      <w:r w:rsidRPr="000F14C6">
        <w:rPr>
          <w:rFonts w:ascii="inherit" w:eastAsia="Times New Roman" w:hAnsi="inherit" w:cs="Arial"/>
          <w:color w:val="000000"/>
          <w:sz w:val="23"/>
          <w:szCs w:val="23"/>
          <w:lang w:eastAsia="ru-RU"/>
        </w:rPr>
        <w:t>37.2. До принятия решения суда с последующим изменением основания постановки на учет - на обвиняемых в совершении преступлений, в отношении которых избраны меры пресечения, не связанные с заключением под стражу.</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285" w:name="100278"/>
      <w:bookmarkEnd w:id="285"/>
      <w:r w:rsidRPr="000F14C6">
        <w:rPr>
          <w:rFonts w:ascii="inherit" w:eastAsia="Times New Roman" w:hAnsi="inherit" w:cs="Arial"/>
          <w:color w:val="000000"/>
          <w:sz w:val="23"/>
          <w:szCs w:val="23"/>
          <w:lang w:eastAsia="ru-RU"/>
        </w:rPr>
        <w:t>37.3. До снятия несовершеннолетних с учета по основаниям, предусмотренным настоящей Инструкцией, либо до изменения вида учета - в отношении прочих категорий несовершеннолетних, состоящих на учете с заведением учетно-профилактической карточки.</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286" w:name="100279"/>
      <w:bookmarkEnd w:id="286"/>
      <w:r w:rsidRPr="000F14C6">
        <w:rPr>
          <w:rFonts w:ascii="inherit" w:eastAsia="Times New Roman" w:hAnsi="inherit" w:cs="Arial"/>
          <w:color w:val="000000"/>
          <w:sz w:val="23"/>
          <w:szCs w:val="23"/>
          <w:lang w:eastAsia="ru-RU"/>
        </w:rPr>
        <w:t>38. Учетно-профилактические дела ведутся:</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287" w:name="100280"/>
      <w:bookmarkEnd w:id="287"/>
      <w:r w:rsidRPr="000F14C6">
        <w:rPr>
          <w:rFonts w:ascii="inherit" w:eastAsia="Times New Roman" w:hAnsi="inherit" w:cs="Arial"/>
          <w:color w:val="000000"/>
          <w:sz w:val="23"/>
          <w:szCs w:val="23"/>
          <w:lang w:eastAsia="ru-RU"/>
        </w:rPr>
        <w:t>38.1. До принятия судом решения об освобождении от наказания или об отмене отсрочки отбывания наказания либо до достижения осужденным 18-летнего возраста - в отношении несовершеннолетних, получивших отсрочку отбывания наказания.</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288" w:name="100281"/>
      <w:bookmarkEnd w:id="288"/>
      <w:r w:rsidRPr="000F14C6">
        <w:rPr>
          <w:rFonts w:ascii="inherit" w:eastAsia="Times New Roman" w:hAnsi="inherit" w:cs="Arial"/>
          <w:color w:val="000000"/>
          <w:sz w:val="23"/>
          <w:szCs w:val="23"/>
          <w:lang w:eastAsia="ru-RU"/>
        </w:rPr>
        <w:t>38.2. В течение установленного судом срока применения принудительных мер воспитательного воздействия - в отношении несовершеннолетних, осужденных за совершения преступления небольшой или средней тяжести и освобожденных судом от наказания с применением принудительных мер воспитательного воздействия.</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289" w:name="100282"/>
      <w:bookmarkEnd w:id="289"/>
      <w:r w:rsidRPr="000F14C6">
        <w:rPr>
          <w:rFonts w:ascii="inherit" w:eastAsia="Times New Roman" w:hAnsi="inherit" w:cs="Arial"/>
          <w:color w:val="000000"/>
          <w:sz w:val="23"/>
          <w:szCs w:val="23"/>
          <w:lang w:eastAsia="ru-RU"/>
        </w:rPr>
        <w:t>38.3. В течение испытательного срока - на осужденных условно.</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290" w:name="100283"/>
      <w:bookmarkEnd w:id="290"/>
      <w:r w:rsidRPr="000F14C6">
        <w:rPr>
          <w:rFonts w:ascii="inherit" w:eastAsia="Times New Roman" w:hAnsi="inherit" w:cs="Arial"/>
          <w:color w:val="000000"/>
          <w:sz w:val="23"/>
          <w:szCs w:val="23"/>
          <w:lang w:eastAsia="ru-RU"/>
        </w:rPr>
        <w:t>38.4. В течение установленного судом срока отбывания обязательных работ, исправительных работ - в отношении несовершеннолетних, осужденных к обязательным работам или исправительным работам.</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291" w:name="100284"/>
      <w:bookmarkEnd w:id="291"/>
      <w:r w:rsidRPr="000F14C6">
        <w:rPr>
          <w:rFonts w:ascii="inherit" w:eastAsia="Times New Roman" w:hAnsi="inherit" w:cs="Arial"/>
          <w:color w:val="000000"/>
          <w:sz w:val="23"/>
          <w:szCs w:val="23"/>
          <w:lang w:eastAsia="ru-RU"/>
        </w:rPr>
        <w:t>38.5. В течение неотбытого срока наказания - в отношении несовершеннолетних, осужденных к исправительным работам и при этом условно-досрочно освобожденных от отбывания наказания.</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292" w:name="100285"/>
      <w:bookmarkEnd w:id="292"/>
      <w:r w:rsidRPr="000F14C6">
        <w:rPr>
          <w:rFonts w:ascii="inherit" w:eastAsia="Times New Roman" w:hAnsi="inherit" w:cs="Arial"/>
          <w:color w:val="000000"/>
          <w:sz w:val="23"/>
          <w:szCs w:val="23"/>
          <w:lang w:eastAsia="ru-RU"/>
        </w:rPr>
        <w:t>38.6. До снятия несовершеннолетних с учета по основаниям, предусмотренным настоящей Инструкцией, - в отношении прочих категорий несовершеннолетних, состоящих на учете с заведением учетно-профилактического дела.</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293" w:name="100286"/>
      <w:bookmarkEnd w:id="293"/>
      <w:r w:rsidRPr="000F14C6">
        <w:rPr>
          <w:rFonts w:ascii="inherit" w:eastAsia="Times New Roman" w:hAnsi="inherit" w:cs="Arial"/>
          <w:color w:val="000000"/>
          <w:sz w:val="23"/>
          <w:szCs w:val="23"/>
          <w:lang w:eastAsia="ru-RU"/>
        </w:rPr>
        <w:t>39. Планы проведения профилактических мероприятий в отношении несовершеннолетних, состоящих на учете с заведением учетно-профилактического дела, составляются ежеквартально.</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294" w:name="100287"/>
      <w:bookmarkEnd w:id="294"/>
      <w:r w:rsidRPr="000F14C6">
        <w:rPr>
          <w:rFonts w:ascii="inherit" w:eastAsia="Times New Roman" w:hAnsi="inherit" w:cs="Arial"/>
          <w:color w:val="000000"/>
          <w:sz w:val="23"/>
          <w:szCs w:val="23"/>
          <w:lang w:eastAsia="ru-RU"/>
        </w:rPr>
        <w:t>40. К учетно-профилактическим карточкам, учетно-профилактическим делам в хронологическом порядке приобщаются документы, перечисленные в </w:t>
      </w:r>
      <w:hyperlink r:id="rId33" w:anchor="100650" w:history="1">
        <w:r w:rsidRPr="000F14C6">
          <w:rPr>
            <w:rFonts w:ascii="inherit" w:eastAsia="Times New Roman" w:hAnsi="inherit" w:cs="Arial"/>
            <w:color w:val="005EA5"/>
            <w:sz w:val="23"/>
            <w:szCs w:val="23"/>
            <w:u w:val="single"/>
            <w:bdr w:val="none" w:sz="0" w:space="0" w:color="auto" w:frame="1"/>
            <w:lang w:eastAsia="ru-RU"/>
          </w:rPr>
          <w:t>приложениях 7</w:t>
        </w:r>
      </w:hyperlink>
      <w:r w:rsidRPr="000F14C6">
        <w:rPr>
          <w:rFonts w:ascii="inherit" w:eastAsia="Times New Roman" w:hAnsi="inherit" w:cs="Arial"/>
          <w:color w:val="000000"/>
          <w:sz w:val="23"/>
          <w:szCs w:val="23"/>
          <w:lang w:eastAsia="ru-RU"/>
        </w:rPr>
        <w:t> - </w:t>
      </w:r>
      <w:hyperlink r:id="rId34" w:anchor="100776" w:history="1">
        <w:r w:rsidRPr="000F14C6">
          <w:rPr>
            <w:rFonts w:ascii="inherit" w:eastAsia="Times New Roman" w:hAnsi="inherit" w:cs="Arial"/>
            <w:color w:val="005EA5"/>
            <w:sz w:val="23"/>
            <w:szCs w:val="23"/>
            <w:u w:val="single"/>
            <w:bdr w:val="none" w:sz="0" w:space="0" w:color="auto" w:frame="1"/>
            <w:lang w:eastAsia="ru-RU"/>
          </w:rPr>
          <w:t>9</w:t>
        </w:r>
      </w:hyperlink>
      <w:r w:rsidRPr="000F14C6">
        <w:rPr>
          <w:rFonts w:ascii="inherit" w:eastAsia="Times New Roman" w:hAnsi="inherit" w:cs="Arial"/>
          <w:color w:val="000000"/>
          <w:sz w:val="23"/>
          <w:szCs w:val="23"/>
          <w:lang w:eastAsia="ru-RU"/>
        </w:rPr>
        <w:t> к настоящей Инструкции.</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295" w:name="100288"/>
      <w:bookmarkEnd w:id="295"/>
      <w:r w:rsidRPr="000F14C6">
        <w:rPr>
          <w:rFonts w:ascii="inherit" w:eastAsia="Times New Roman" w:hAnsi="inherit" w:cs="Arial"/>
          <w:color w:val="000000"/>
          <w:sz w:val="23"/>
          <w:szCs w:val="23"/>
          <w:lang w:eastAsia="ru-RU"/>
        </w:rPr>
        <w:t>Запрещается приобщение к учетно-профилактическим карточкам и делам материалов о правонарушениях, если по ним не принято решение в установленном порядке.</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296" w:name="100289"/>
      <w:bookmarkEnd w:id="296"/>
      <w:r w:rsidRPr="000F14C6">
        <w:rPr>
          <w:rFonts w:ascii="inherit" w:eastAsia="Times New Roman" w:hAnsi="inherit" w:cs="Arial"/>
          <w:color w:val="000000"/>
          <w:sz w:val="23"/>
          <w:szCs w:val="23"/>
          <w:lang w:eastAsia="ru-RU"/>
        </w:rPr>
        <w:t>41. Ведение учетно-профилактических карточек, учетно-профилактических дел на несовершеннолетних прекращается, и несовершеннолетние снимаются с учета ПДН в случаях:</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297" w:name="100290"/>
      <w:bookmarkEnd w:id="297"/>
      <w:r w:rsidRPr="000F14C6">
        <w:rPr>
          <w:rFonts w:ascii="inherit" w:eastAsia="Times New Roman" w:hAnsi="inherit" w:cs="Arial"/>
          <w:color w:val="000000"/>
          <w:sz w:val="23"/>
          <w:szCs w:val="23"/>
          <w:lang w:eastAsia="ru-RU"/>
        </w:rPr>
        <w:t>41.1. Исправления.</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298" w:name="100291"/>
      <w:bookmarkEnd w:id="298"/>
      <w:r w:rsidRPr="000F14C6">
        <w:rPr>
          <w:rFonts w:ascii="inherit" w:eastAsia="Times New Roman" w:hAnsi="inherit" w:cs="Arial"/>
          <w:color w:val="000000"/>
          <w:sz w:val="23"/>
          <w:szCs w:val="23"/>
          <w:lang w:eastAsia="ru-RU"/>
        </w:rPr>
        <w:t>При этом лица, состоящие на учете за употребление наркотических средств или психотропных веществ без назначения врача либо употребление одурманивающих веществ, снимаются с учета по согласованию с органами здравоохранения.</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299" w:name="100292"/>
      <w:bookmarkEnd w:id="299"/>
      <w:r w:rsidRPr="000F14C6">
        <w:rPr>
          <w:rFonts w:ascii="inherit" w:eastAsia="Times New Roman" w:hAnsi="inherit" w:cs="Arial"/>
          <w:color w:val="000000"/>
          <w:sz w:val="23"/>
          <w:szCs w:val="23"/>
          <w:lang w:eastAsia="ru-RU"/>
        </w:rPr>
        <w:lastRenderedPageBreak/>
        <w:t>41.2. Достижения 18 лет.</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300" w:name="100293"/>
      <w:bookmarkEnd w:id="300"/>
      <w:r w:rsidRPr="000F14C6">
        <w:rPr>
          <w:rFonts w:ascii="inherit" w:eastAsia="Times New Roman" w:hAnsi="inherit" w:cs="Arial"/>
          <w:color w:val="000000"/>
          <w:sz w:val="23"/>
          <w:szCs w:val="23"/>
          <w:lang w:eastAsia="ru-RU"/>
        </w:rPr>
        <w:t>41.3. Вынесения судом определения об отмене условного осуждения либо отсрочки отбывания наказания.</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301" w:name="100294"/>
      <w:bookmarkEnd w:id="301"/>
      <w:r w:rsidRPr="000F14C6">
        <w:rPr>
          <w:rFonts w:ascii="inherit" w:eastAsia="Times New Roman" w:hAnsi="inherit" w:cs="Arial"/>
          <w:color w:val="000000"/>
          <w:sz w:val="23"/>
          <w:szCs w:val="23"/>
          <w:lang w:eastAsia="ru-RU"/>
        </w:rPr>
        <w:t>41.4. Истечения испытательного срока при условном осуждении.</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302" w:name="100295"/>
      <w:bookmarkEnd w:id="302"/>
      <w:r w:rsidRPr="000F14C6">
        <w:rPr>
          <w:rFonts w:ascii="inherit" w:eastAsia="Times New Roman" w:hAnsi="inherit" w:cs="Arial"/>
          <w:color w:val="000000"/>
          <w:sz w:val="23"/>
          <w:szCs w:val="23"/>
          <w:lang w:eastAsia="ru-RU"/>
        </w:rPr>
        <w:t>41.5. Отмены либо изменения приговора, исключивших применение условного осуждения или отсрочки отбывания наказания, если судом не применены к этому лицу иные виды наказания, предусмотренные законодательством Российской Федерации.</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303" w:name="100296"/>
      <w:bookmarkEnd w:id="303"/>
      <w:r w:rsidRPr="000F14C6">
        <w:rPr>
          <w:rFonts w:ascii="inherit" w:eastAsia="Times New Roman" w:hAnsi="inherit" w:cs="Arial"/>
          <w:color w:val="000000"/>
          <w:sz w:val="23"/>
          <w:szCs w:val="23"/>
          <w:lang w:eastAsia="ru-RU"/>
        </w:rPr>
        <w:t>41.6. Помещения в специальное учебно-воспитательное учреждение закрытого типа.</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304" w:name="100297"/>
      <w:bookmarkEnd w:id="304"/>
      <w:r w:rsidRPr="000F14C6">
        <w:rPr>
          <w:rFonts w:ascii="inherit" w:eastAsia="Times New Roman" w:hAnsi="inherit" w:cs="Arial"/>
          <w:color w:val="000000"/>
          <w:sz w:val="23"/>
          <w:szCs w:val="23"/>
          <w:lang w:eastAsia="ru-RU"/>
        </w:rPr>
        <w:t>41.7. Совершения преступления, если в отношении лица избрана мера пресечения в виде заключения под стражу или при его осуждении к лишению свободы.</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305" w:name="100298"/>
      <w:bookmarkEnd w:id="305"/>
      <w:r w:rsidRPr="000F14C6">
        <w:rPr>
          <w:rFonts w:ascii="inherit" w:eastAsia="Times New Roman" w:hAnsi="inherit" w:cs="Arial"/>
          <w:color w:val="000000"/>
          <w:sz w:val="23"/>
          <w:szCs w:val="23"/>
          <w:lang w:eastAsia="ru-RU"/>
        </w:rPr>
        <w:t>41.8. Неподтверждения материалов, послуживших основанием для постановки на учет.</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306" w:name="100299"/>
      <w:bookmarkEnd w:id="306"/>
      <w:r w:rsidRPr="000F14C6">
        <w:rPr>
          <w:rFonts w:ascii="inherit" w:eastAsia="Times New Roman" w:hAnsi="inherit" w:cs="Arial"/>
          <w:color w:val="000000"/>
          <w:sz w:val="23"/>
          <w:szCs w:val="23"/>
          <w:lang w:eastAsia="ru-RU"/>
        </w:rPr>
        <w:t>41.9. Наступления обстоятельств, исключающих возможность совершения правонарушений.</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307" w:name="100300"/>
      <w:bookmarkEnd w:id="307"/>
      <w:r w:rsidRPr="000F14C6">
        <w:rPr>
          <w:rFonts w:ascii="inherit" w:eastAsia="Times New Roman" w:hAnsi="inherit" w:cs="Arial"/>
          <w:color w:val="000000"/>
          <w:sz w:val="23"/>
          <w:szCs w:val="23"/>
          <w:lang w:eastAsia="ru-RU"/>
        </w:rPr>
        <w:t>41.10. Смерти, признания в установленном законодательством Российской Федерации порядке умершим или безвестно отсутствующим.</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308" w:name="100301"/>
      <w:bookmarkEnd w:id="308"/>
      <w:r w:rsidRPr="000F14C6">
        <w:rPr>
          <w:rFonts w:ascii="inherit" w:eastAsia="Times New Roman" w:hAnsi="inherit" w:cs="Arial"/>
          <w:color w:val="000000"/>
          <w:sz w:val="23"/>
          <w:szCs w:val="23"/>
          <w:lang w:eastAsia="ru-RU"/>
        </w:rPr>
        <w:t>42. Ведение учетно-профилактических карточек на родителей, отрицательно влияющих на детей, прекращается, и родители снимаются с учета в случаях:</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309" w:name="100302"/>
      <w:bookmarkEnd w:id="309"/>
      <w:r w:rsidRPr="000F14C6">
        <w:rPr>
          <w:rFonts w:ascii="inherit" w:eastAsia="Times New Roman" w:hAnsi="inherit" w:cs="Arial"/>
          <w:color w:val="000000"/>
          <w:sz w:val="23"/>
          <w:szCs w:val="23"/>
          <w:lang w:eastAsia="ru-RU"/>
        </w:rPr>
        <w:t>42.1. Прекращения отрицательного влияния на детей, оздоровления обстановки в семье.</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310" w:name="100303"/>
      <w:bookmarkEnd w:id="310"/>
      <w:r w:rsidRPr="000F14C6">
        <w:rPr>
          <w:rFonts w:ascii="inherit" w:eastAsia="Times New Roman" w:hAnsi="inherit" w:cs="Arial"/>
          <w:color w:val="000000"/>
          <w:sz w:val="23"/>
          <w:szCs w:val="23"/>
          <w:lang w:eastAsia="ru-RU"/>
        </w:rPr>
        <w:t>42.2. Осуждения к лишению свободы.</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311" w:name="100304"/>
      <w:bookmarkEnd w:id="311"/>
      <w:r w:rsidRPr="000F14C6">
        <w:rPr>
          <w:rFonts w:ascii="inherit" w:eastAsia="Times New Roman" w:hAnsi="inherit" w:cs="Arial"/>
          <w:color w:val="000000"/>
          <w:sz w:val="23"/>
          <w:szCs w:val="23"/>
          <w:lang w:eastAsia="ru-RU"/>
        </w:rPr>
        <w:t>42.3. Лишения родительских прав.</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312" w:name="100305"/>
      <w:bookmarkEnd w:id="312"/>
      <w:r w:rsidRPr="000F14C6">
        <w:rPr>
          <w:rFonts w:ascii="inherit" w:eastAsia="Times New Roman" w:hAnsi="inherit" w:cs="Arial"/>
          <w:color w:val="000000"/>
          <w:sz w:val="23"/>
          <w:szCs w:val="23"/>
          <w:lang w:eastAsia="ru-RU"/>
        </w:rPr>
        <w:t>42.4. Неподтверждения материалов, послуживших основанием для постановки на учет.</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313" w:name="100306"/>
      <w:bookmarkEnd w:id="313"/>
      <w:r w:rsidRPr="000F14C6">
        <w:rPr>
          <w:rFonts w:ascii="inherit" w:eastAsia="Times New Roman" w:hAnsi="inherit" w:cs="Arial"/>
          <w:color w:val="000000"/>
          <w:sz w:val="23"/>
          <w:szCs w:val="23"/>
          <w:lang w:eastAsia="ru-RU"/>
        </w:rPr>
        <w:t>42.5. Наступления обстоятельств, исключающих возможность отрицательного влияния на детей.</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314" w:name="100307"/>
      <w:bookmarkEnd w:id="314"/>
      <w:r w:rsidRPr="000F14C6">
        <w:rPr>
          <w:rFonts w:ascii="inherit" w:eastAsia="Times New Roman" w:hAnsi="inherit" w:cs="Arial"/>
          <w:color w:val="000000"/>
          <w:sz w:val="23"/>
          <w:szCs w:val="23"/>
          <w:lang w:eastAsia="ru-RU"/>
        </w:rPr>
        <w:t>42.6. Смерти, признания в установленном законодательством Российской Федерации порядке умершим или безвестно отсутствующим.</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315" w:name="100308"/>
      <w:bookmarkEnd w:id="315"/>
      <w:r w:rsidRPr="000F14C6">
        <w:rPr>
          <w:rFonts w:ascii="inherit" w:eastAsia="Times New Roman" w:hAnsi="inherit" w:cs="Arial"/>
          <w:color w:val="000000"/>
          <w:sz w:val="23"/>
          <w:szCs w:val="23"/>
          <w:lang w:eastAsia="ru-RU"/>
        </w:rPr>
        <w:t>43. Должностные лица ПДН при снятии с учета лиц, состоящих на учете, обязаны:</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316" w:name="100309"/>
      <w:bookmarkEnd w:id="316"/>
      <w:r w:rsidRPr="000F14C6">
        <w:rPr>
          <w:rFonts w:ascii="inherit" w:eastAsia="Times New Roman" w:hAnsi="inherit" w:cs="Arial"/>
          <w:color w:val="000000"/>
          <w:sz w:val="23"/>
          <w:szCs w:val="23"/>
          <w:lang w:eastAsia="ru-RU"/>
        </w:rPr>
        <w:t>43.1. Уведомить заинтересованных лиц в случае неподтверждения материалов, послуживших основанием для постановки на учет.</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317" w:name="100310"/>
      <w:bookmarkEnd w:id="317"/>
      <w:r w:rsidRPr="000F14C6">
        <w:rPr>
          <w:rFonts w:ascii="inherit" w:eastAsia="Times New Roman" w:hAnsi="inherit" w:cs="Arial"/>
          <w:color w:val="000000"/>
          <w:sz w:val="23"/>
          <w:szCs w:val="23"/>
          <w:lang w:eastAsia="ru-RU"/>
        </w:rPr>
        <w:t>43.2. При достижении состоящими на учете несовершеннолетними 18-летнего возраста:</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318" w:name="100311"/>
      <w:bookmarkEnd w:id="318"/>
      <w:r w:rsidRPr="000F14C6">
        <w:rPr>
          <w:rFonts w:ascii="inherit" w:eastAsia="Times New Roman" w:hAnsi="inherit" w:cs="Arial"/>
          <w:color w:val="000000"/>
          <w:sz w:val="23"/>
          <w:szCs w:val="23"/>
          <w:lang w:eastAsia="ru-RU"/>
        </w:rPr>
        <w:t>43.2.1. Направить в уголовно-исполнительную инспекцию органов юстиции обобщенную справку о результатах проведения профилактической работы в отношении лица, осужденного к лишению свободы условно, осужденного с отсрочкой отбывания наказания, осужденного к обязательным или исправительным работам, условно-досрочно освобожденного от отбывания наказания.</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319" w:name="100312"/>
      <w:bookmarkEnd w:id="319"/>
      <w:r w:rsidRPr="000F14C6">
        <w:rPr>
          <w:rFonts w:ascii="inherit" w:eastAsia="Times New Roman" w:hAnsi="inherit" w:cs="Arial"/>
          <w:color w:val="000000"/>
          <w:sz w:val="23"/>
          <w:szCs w:val="23"/>
          <w:lang w:eastAsia="ru-RU"/>
        </w:rPr>
        <w:t>43.2.2. Уведомить рапортом участкового инспектора милиции о снятии с учета ПДН в связи с достижением ими совершеннолетия:</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320" w:name="100313"/>
      <w:bookmarkEnd w:id="320"/>
      <w:r w:rsidRPr="000F14C6">
        <w:rPr>
          <w:rFonts w:ascii="inherit" w:eastAsia="Times New Roman" w:hAnsi="inherit" w:cs="Arial"/>
          <w:color w:val="000000"/>
          <w:sz w:val="23"/>
          <w:szCs w:val="23"/>
          <w:lang w:eastAsia="ru-RU"/>
        </w:rPr>
        <w:t>лиц, перечисленных в </w:t>
      </w:r>
      <w:hyperlink r:id="rId35" w:anchor="100311" w:history="1">
        <w:r w:rsidRPr="000F14C6">
          <w:rPr>
            <w:rFonts w:ascii="inherit" w:eastAsia="Times New Roman" w:hAnsi="inherit" w:cs="Arial"/>
            <w:color w:val="005EA5"/>
            <w:sz w:val="23"/>
            <w:szCs w:val="23"/>
            <w:u w:val="single"/>
            <w:bdr w:val="none" w:sz="0" w:space="0" w:color="auto" w:frame="1"/>
            <w:lang w:eastAsia="ru-RU"/>
          </w:rPr>
          <w:t>подпункте 43.2.1</w:t>
        </w:r>
      </w:hyperlink>
      <w:r w:rsidRPr="000F14C6">
        <w:rPr>
          <w:rFonts w:ascii="inherit" w:eastAsia="Times New Roman" w:hAnsi="inherit" w:cs="Arial"/>
          <w:color w:val="000000"/>
          <w:sz w:val="23"/>
          <w:szCs w:val="23"/>
          <w:lang w:eastAsia="ru-RU"/>
        </w:rPr>
        <w:t> настоящей Инструкции;</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321" w:name="100314"/>
      <w:bookmarkEnd w:id="321"/>
      <w:r w:rsidRPr="000F14C6">
        <w:rPr>
          <w:rFonts w:ascii="inherit" w:eastAsia="Times New Roman" w:hAnsi="inherit" w:cs="Arial"/>
          <w:color w:val="000000"/>
          <w:sz w:val="23"/>
          <w:szCs w:val="23"/>
          <w:lang w:eastAsia="ru-RU"/>
        </w:rPr>
        <w:t>правонарушителей, не ставших на путь исправления.</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322" w:name="100315"/>
      <w:bookmarkEnd w:id="322"/>
      <w:r w:rsidRPr="000F14C6">
        <w:rPr>
          <w:rFonts w:ascii="inherit" w:eastAsia="Times New Roman" w:hAnsi="inherit" w:cs="Arial"/>
          <w:color w:val="000000"/>
          <w:sz w:val="23"/>
          <w:szCs w:val="23"/>
          <w:lang w:eastAsia="ru-RU"/>
        </w:rPr>
        <w:t>В рапорте должны содержаться сведения об образе жизни лица, состоявшего на учете, совершенных им правонарушениях и принятых в этой связи мерах.</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323" w:name="100316"/>
      <w:bookmarkEnd w:id="323"/>
      <w:r w:rsidRPr="000F14C6">
        <w:rPr>
          <w:rFonts w:ascii="inherit" w:eastAsia="Times New Roman" w:hAnsi="inherit" w:cs="Arial"/>
          <w:color w:val="000000"/>
          <w:sz w:val="23"/>
          <w:szCs w:val="23"/>
          <w:lang w:eastAsia="ru-RU"/>
        </w:rPr>
        <w:t>44. Копии документов, перечисленных в </w:t>
      </w:r>
      <w:hyperlink r:id="rId36" w:anchor="100308" w:history="1">
        <w:r w:rsidRPr="000F14C6">
          <w:rPr>
            <w:rFonts w:ascii="inherit" w:eastAsia="Times New Roman" w:hAnsi="inherit" w:cs="Arial"/>
            <w:color w:val="005EA5"/>
            <w:sz w:val="23"/>
            <w:szCs w:val="23"/>
            <w:u w:val="single"/>
            <w:bdr w:val="none" w:sz="0" w:space="0" w:color="auto" w:frame="1"/>
            <w:lang w:eastAsia="ru-RU"/>
          </w:rPr>
          <w:t>пункте 43</w:t>
        </w:r>
      </w:hyperlink>
      <w:r w:rsidRPr="000F14C6">
        <w:rPr>
          <w:rFonts w:ascii="inherit" w:eastAsia="Times New Roman" w:hAnsi="inherit" w:cs="Arial"/>
          <w:color w:val="000000"/>
          <w:sz w:val="23"/>
          <w:szCs w:val="23"/>
          <w:lang w:eastAsia="ru-RU"/>
        </w:rPr>
        <w:t> настоящей Инструкции, приобщаются к учетно-профилактическим карточкам, учетно-профилактическим делам.</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324" w:name="100317"/>
      <w:bookmarkEnd w:id="324"/>
      <w:r w:rsidRPr="000F14C6">
        <w:rPr>
          <w:rFonts w:ascii="inherit" w:eastAsia="Times New Roman" w:hAnsi="inherit" w:cs="Arial"/>
          <w:color w:val="000000"/>
          <w:sz w:val="23"/>
          <w:szCs w:val="23"/>
          <w:lang w:eastAsia="ru-RU"/>
        </w:rPr>
        <w:t>45. Разрешение о снятии с учета несовершеннолетних, родителей, отрицательно влияющих на детей, дается в письменном виде начальником горрайоргана или его заместителем при наличии оснований, предусмотренных </w:t>
      </w:r>
      <w:hyperlink r:id="rId37" w:anchor="100289" w:history="1">
        <w:r w:rsidRPr="000F14C6">
          <w:rPr>
            <w:rFonts w:ascii="inherit" w:eastAsia="Times New Roman" w:hAnsi="inherit" w:cs="Arial"/>
            <w:color w:val="005EA5"/>
            <w:sz w:val="23"/>
            <w:szCs w:val="23"/>
            <w:u w:val="single"/>
            <w:bdr w:val="none" w:sz="0" w:space="0" w:color="auto" w:frame="1"/>
            <w:lang w:eastAsia="ru-RU"/>
          </w:rPr>
          <w:t>пунктами 41</w:t>
        </w:r>
      </w:hyperlink>
      <w:r w:rsidRPr="000F14C6">
        <w:rPr>
          <w:rFonts w:ascii="inherit" w:eastAsia="Times New Roman" w:hAnsi="inherit" w:cs="Arial"/>
          <w:color w:val="000000"/>
          <w:sz w:val="23"/>
          <w:szCs w:val="23"/>
          <w:lang w:eastAsia="ru-RU"/>
        </w:rPr>
        <w:t> и </w:t>
      </w:r>
      <w:hyperlink r:id="rId38" w:anchor="100301" w:history="1">
        <w:r w:rsidRPr="000F14C6">
          <w:rPr>
            <w:rFonts w:ascii="inherit" w:eastAsia="Times New Roman" w:hAnsi="inherit" w:cs="Arial"/>
            <w:color w:val="005EA5"/>
            <w:sz w:val="23"/>
            <w:szCs w:val="23"/>
            <w:u w:val="single"/>
            <w:bdr w:val="none" w:sz="0" w:space="0" w:color="auto" w:frame="1"/>
            <w:lang w:eastAsia="ru-RU"/>
          </w:rPr>
          <w:t>42</w:t>
        </w:r>
      </w:hyperlink>
      <w:r w:rsidRPr="000F14C6">
        <w:rPr>
          <w:rFonts w:ascii="inherit" w:eastAsia="Times New Roman" w:hAnsi="inherit" w:cs="Arial"/>
          <w:color w:val="000000"/>
          <w:sz w:val="23"/>
          <w:szCs w:val="23"/>
          <w:lang w:eastAsia="ru-RU"/>
        </w:rPr>
        <w:t> настоящей Инструкции.</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325" w:name="100318"/>
      <w:bookmarkEnd w:id="325"/>
      <w:r w:rsidRPr="000F14C6">
        <w:rPr>
          <w:rFonts w:ascii="inherit" w:eastAsia="Times New Roman" w:hAnsi="inherit" w:cs="Arial"/>
          <w:color w:val="000000"/>
          <w:sz w:val="23"/>
          <w:szCs w:val="23"/>
          <w:lang w:eastAsia="ru-RU"/>
        </w:rPr>
        <w:lastRenderedPageBreak/>
        <w:t>46. Прекращенные учетно-профилактические карточки, учетно-профилактические дела хранятся в архиве в течение двух лет, а затем уничтожаются в установленном порядке.</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326" w:name="100319"/>
      <w:bookmarkEnd w:id="326"/>
      <w:r w:rsidRPr="000F14C6">
        <w:rPr>
          <w:rFonts w:ascii="inherit" w:eastAsia="Times New Roman" w:hAnsi="inherit" w:cs="Arial"/>
          <w:color w:val="000000"/>
          <w:sz w:val="23"/>
          <w:szCs w:val="23"/>
          <w:lang w:eastAsia="ru-RU"/>
        </w:rPr>
        <w:t>47. Об основании и дате снятия с учета несовершеннолетнего, родителей, отрицательно влияющих на детей, производится отметка в журнале регистрации лиц, состоящих на учете подразделения по делам несовершеннолетних.</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327" w:name="100320"/>
      <w:bookmarkEnd w:id="327"/>
      <w:r w:rsidRPr="000F14C6">
        <w:rPr>
          <w:rFonts w:ascii="inherit" w:eastAsia="Times New Roman" w:hAnsi="inherit" w:cs="Arial"/>
          <w:color w:val="000000"/>
          <w:sz w:val="23"/>
          <w:szCs w:val="23"/>
          <w:lang w:eastAsia="ru-RU"/>
        </w:rPr>
        <w:t>48. При изменении лицом, состоящим на учете ПДН, места жительства должностные лица ПДН в трехдневный срок сообщают об этом в горрайорган по территориальности нового места жительства. Учетно-профилактическая карточка, учетно-профилактическое дело направляются в этот горрайорган только после получения подтверждения о прибытии выбывшего лица на новое место жительства. При получении сообщения о том, что выбывший не прибыл к новому месту жительства, материалы докладываются начальнику горрайоргана для решения вопроса о розыске лица в установленном порядке.</w:t>
      </w:r>
    </w:p>
    <w:p w:rsidR="000F14C6" w:rsidRPr="000F14C6" w:rsidRDefault="000F14C6" w:rsidP="000F14C6">
      <w:pPr>
        <w:spacing w:after="0" w:line="330" w:lineRule="atLeast"/>
        <w:jc w:val="center"/>
        <w:textAlignment w:val="baseline"/>
        <w:rPr>
          <w:rFonts w:ascii="inherit" w:eastAsia="Times New Roman" w:hAnsi="inherit" w:cs="Arial"/>
          <w:color w:val="000000"/>
          <w:sz w:val="23"/>
          <w:szCs w:val="23"/>
          <w:lang w:eastAsia="ru-RU"/>
        </w:rPr>
      </w:pPr>
      <w:bookmarkStart w:id="328" w:name="100321"/>
      <w:bookmarkEnd w:id="328"/>
      <w:r w:rsidRPr="000F14C6">
        <w:rPr>
          <w:rFonts w:ascii="inherit" w:eastAsia="Times New Roman" w:hAnsi="inherit" w:cs="Arial"/>
          <w:color w:val="000000"/>
          <w:sz w:val="23"/>
          <w:szCs w:val="23"/>
          <w:lang w:eastAsia="ru-RU"/>
        </w:rPr>
        <w:t>VIII. Организация индивидуальной профилактической</w:t>
      </w:r>
    </w:p>
    <w:p w:rsidR="000F14C6" w:rsidRPr="000F14C6" w:rsidRDefault="000F14C6" w:rsidP="000F14C6">
      <w:pPr>
        <w:spacing w:after="180" w:line="330" w:lineRule="atLeast"/>
        <w:jc w:val="center"/>
        <w:textAlignment w:val="baseline"/>
        <w:rPr>
          <w:rFonts w:ascii="inherit" w:eastAsia="Times New Roman" w:hAnsi="inherit" w:cs="Arial"/>
          <w:color w:val="000000"/>
          <w:sz w:val="23"/>
          <w:szCs w:val="23"/>
          <w:lang w:eastAsia="ru-RU"/>
        </w:rPr>
      </w:pPr>
      <w:r w:rsidRPr="000F14C6">
        <w:rPr>
          <w:rFonts w:ascii="inherit" w:eastAsia="Times New Roman" w:hAnsi="inherit" w:cs="Arial"/>
          <w:color w:val="000000"/>
          <w:sz w:val="23"/>
          <w:szCs w:val="23"/>
          <w:lang w:eastAsia="ru-RU"/>
        </w:rPr>
        <w:t>работы с несовершеннолетними правонарушителями</w:t>
      </w:r>
    </w:p>
    <w:p w:rsidR="000F14C6" w:rsidRPr="000F14C6" w:rsidRDefault="000F14C6" w:rsidP="000F14C6">
      <w:pPr>
        <w:spacing w:after="180" w:line="330" w:lineRule="atLeast"/>
        <w:jc w:val="center"/>
        <w:textAlignment w:val="baseline"/>
        <w:rPr>
          <w:rFonts w:ascii="inherit" w:eastAsia="Times New Roman" w:hAnsi="inherit" w:cs="Arial"/>
          <w:color w:val="000000"/>
          <w:sz w:val="23"/>
          <w:szCs w:val="23"/>
          <w:lang w:eastAsia="ru-RU"/>
        </w:rPr>
      </w:pPr>
      <w:r w:rsidRPr="000F14C6">
        <w:rPr>
          <w:rFonts w:ascii="inherit" w:eastAsia="Times New Roman" w:hAnsi="inherit" w:cs="Arial"/>
          <w:color w:val="000000"/>
          <w:sz w:val="23"/>
          <w:szCs w:val="23"/>
          <w:lang w:eastAsia="ru-RU"/>
        </w:rPr>
        <w:t>и родителями, отрицательно влияющими на детей.</w:t>
      </w:r>
    </w:p>
    <w:p w:rsidR="000F14C6" w:rsidRPr="000F14C6" w:rsidRDefault="000F14C6" w:rsidP="000F14C6">
      <w:pPr>
        <w:spacing w:after="180" w:line="330" w:lineRule="atLeast"/>
        <w:jc w:val="center"/>
        <w:textAlignment w:val="baseline"/>
        <w:rPr>
          <w:rFonts w:ascii="inherit" w:eastAsia="Times New Roman" w:hAnsi="inherit" w:cs="Arial"/>
          <w:color w:val="000000"/>
          <w:sz w:val="23"/>
          <w:szCs w:val="23"/>
          <w:lang w:eastAsia="ru-RU"/>
        </w:rPr>
      </w:pPr>
      <w:r w:rsidRPr="000F14C6">
        <w:rPr>
          <w:rFonts w:ascii="inherit" w:eastAsia="Times New Roman" w:hAnsi="inherit" w:cs="Arial"/>
          <w:color w:val="000000"/>
          <w:sz w:val="23"/>
          <w:szCs w:val="23"/>
          <w:lang w:eastAsia="ru-RU"/>
        </w:rPr>
        <w:t>Особенности организации индивидуальной</w:t>
      </w:r>
    </w:p>
    <w:p w:rsidR="000F14C6" w:rsidRPr="000F14C6" w:rsidRDefault="000F14C6" w:rsidP="000F14C6">
      <w:pPr>
        <w:spacing w:after="180" w:line="330" w:lineRule="atLeast"/>
        <w:jc w:val="center"/>
        <w:textAlignment w:val="baseline"/>
        <w:rPr>
          <w:rFonts w:ascii="inherit" w:eastAsia="Times New Roman" w:hAnsi="inherit" w:cs="Arial"/>
          <w:color w:val="000000"/>
          <w:sz w:val="23"/>
          <w:szCs w:val="23"/>
          <w:lang w:eastAsia="ru-RU"/>
        </w:rPr>
      </w:pPr>
      <w:r w:rsidRPr="000F14C6">
        <w:rPr>
          <w:rFonts w:ascii="inherit" w:eastAsia="Times New Roman" w:hAnsi="inherit" w:cs="Arial"/>
          <w:color w:val="000000"/>
          <w:sz w:val="23"/>
          <w:szCs w:val="23"/>
          <w:lang w:eastAsia="ru-RU"/>
        </w:rPr>
        <w:t>профилактической работы с отдельными категориями</w:t>
      </w:r>
    </w:p>
    <w:p w:rsidR="000F14C6" w:rsidRPr="000F14C6" w:rsidRDefault="000F14C6" w:rsidP="000F14C6">
      <w:pPr>
        <w:spacing w:after="180" w:line="330" w:lineRule="atLeast"/>
        <w:jc w:val="center"/>
        <w:textAlignment w:val="baseline"/>
        <w:rPr>
          <w:rFonts w:ascii="inherit" w:eastAsia="Times New Roman" w:hAnsi="inherit" w:cs="Arial"/>
          <w:color w:val="000000"/>
          <w:sz w:val="23"/>
          <w:szCs w:val="23"/>
          <w:lang w:eastAsia="ru-RU"/>
        </w:rPr>
      </w:pPr>
      <w:r w:rsidRPr="000F14C6">
        <w:rPr>
          <w:rFonts w:ascii="inherit" w:eastAsia="Times New Roman" w:hAnsi="inherit" w:cs="Arial"/>
          <w:color w:val="000000"/>
          <w:sz w:val="23"/>
          <w:szCs w:val="23"/>
          <w:lang w:eastAsia="ru-RU"/>
        </w:rPr>
        <w:t>несовершеннолетних правонарушителей</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329" w:name="100322"/>
      <w:bookmarkEnd w:id="329"/>
      <w:r w:rsidRPr="000F14C6">
        <w:rPr>
          <w:rFonts w:ascii="inherit" w:eastAsia="Times New Roman" w:hAnsi="inherit" w:cs="Arial"/>
          <w:color w:val="000000"/>
          <w:sz w:val="23"/>
          <w:szCs w:val="23"/>
          <w:lang w:eastAsia="ru-RU"/>
        </w:rPr>
        <w:t>49. Должностные лица ПДН проводят индивидуальную профилактическую работу с несовершеннолетними с учетом особенностей их личности и окружения, характера совершенных правонарушений, условий семейного воспитания.</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330" w:name="100323"/>
      <w:bookmarkEnd w:id="330"/>
      <w:r w:rsidRPr="000F14C6">
        <w:rPr>
          <w:rFonts w:ascii="inherit" w:eastAsia="Times New Roman" w:hAnsi="inherit" w:cs="Arial"/>
          <w:color w:val="000000"/>
          <w:sz w:val="23"/>
          <w:szCs w:val="23"/>
          <w:lang w:eastAsia="ru-RU"/>
        </w:rPr>
        <w:t>Указанные обстоятельства устанавливаются в ходе проведения профилактических бесед с несовершеннолетним, его родителями или законными представителями, иными лицами, посещения несовершеннолетнего по месту жительства, изучения характеризующих материалов.</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331" w:name="100324"/>
      <w:bookmarkEnd w:id="331"/>
      <w:r w:rsidRPr="000F14C6">
        <w:rPr>
          <w:rFonts w:ascii="inherit" w:eastAsia="Times New Roman" w:hAnsi="inherit" w:cs="Arial"/>
          <w:color w:val="000000"/>
          <w:sz w:val="23"/>
          <w:szCs w:val="23"/>
          <w:lang w:eastAsia="ru-RU"/>
        </w:rPr>
        <w:t>50. Должностные лица ПДН в ходе проведения индивидуальной профилактической работы с несовершеннолетним:</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332" w:name="100325"/>
      <w:bookmarkEnd w:id="332"/>
      <w:r w:rsidRPr="000F14C6">
        <w:rPr>
          <w:rFonts w:ascii="inherit" w:eastAsia="Times New Roman" w:hAnsi="inherit" w:cs="Arial"/>
          <w:color w:val="000000"/>
          <w:sz w:val="23"/>
          <w:szCs w:val="23"/>
          <w:lang w:eastAsia="ru-RU"/>
        </w:rPr>
        <w:t>50.1. Выясняют образ жизни, связи и намерения несовершеннолетнего.</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333" w:name="100326"/>
      <w:bookmarkEnd w:id="333"/>
      <w:r w:rsidRPr="000F14C6">
        <w:rPr>
          <w:rFonts w:ascii="inherit" w:eastAsia="Times New Roman" w:hAnsi="inherit" w:cs="Arial"/>
          <w:color w:val="000000"/>
          <w:sz w:val="23"/>
          <w:szCs w:val="23"/>
          <w:lang w:eastAsia="ru-RU"/>
        </w:rPr>
        <w:t>50.2. Разъясняют несовершеннолетнему последствия совершения им противоправных действий.</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334" w:name="100327"/>
      <w:bookmarkEnd w:id="334"/>
      <w:r w:rsidRPr="000F14C6">
        <w:rPr>
          <w:rFonts w:ascii="inherit" w:eastAsia="Times New Roman" w:hAnsi="inherit" w:cs="Arial"/>
          <w:color w:val="000000"/>
          <w:sz w:val="23"/>
          <w:szCs w:val="23"/>
          <w:lang w:eastAsia="ru-RU"/>
        </w:rPr>
        <w:t>50.3. Выявляют и в пределах своей компетенции принимают меры по устранению причин и условий совершения несовершеннолетним правонарушений.</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335" w:name="100328"/>
      <w:bookmarkEnd w:id="335"/>
      <w:r w:rsidRPr="000F14C6">
        <w:rPr>
          <w:rFonts w:ascii="inherit" w:eastAsia="Times New Roman" w:hAnsi="inherit" w:cs="Arial"/>
          <w:color w:val="000000"/>
          <w:sz w:val="23"/>
          <w:szCs w:val="23"/>
          <w:lang w:eastAsia="ru-RU"/>
        </w:rPr>
        <w:t>50.4. Выявляют и в пределах своей компетенции в установленном порядке привлекают к ответственности лиц, вовлекающих несовершеннолетнего в совершение преступлений и антиобщественных действий.</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336" w:name="100329"/>
      <w:bookmarkEnd w:id="336"/>
      <w:r w:rsidRPr="000F14C6">
        <w:rPr>
          <w:rFonts w:ascii="inherit" w:eastAsia="Times New Roman" w:hAnsi="inherit" w:cs="Arial"/>
          <w:color w:val="000000"/>
          <w:sz w:val="23"/>
          <w:szCs w:val="23"/>
          <w:lang w:eastAsia="ru-RU"/>
        </w:rPr>
        <w:t>50.5. Привлекают к профилактической работе с несовершеннолетним лиц, способных оказать на него положительное влияние.</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337" w:name="100330"/>
      <w:bookmarkEnd w:id="337"/>
      <w:r w:rsidRPr="000F14C6">
        <w:rPr>
          <w:rFonts w:ascii="inherit" w:eastAsia="Times New Roman" w:hAnsi="inherit" w:cs="Arial"/>
          <w:color w:val="000000"/>
          <w:sz w:val="23"/>
          <w:szCs w:val="23"/>
          <w:lang w:eastAsia="ru-RU"/>
        </w:rPr>
        <w:t>50.6. Решают, во взаимодействии с органами и учреждениями системы профилактики безнадзорности и правонарушений несовершеннолетних, вопросы организации обучения, труда, оздоровительного отдыха и досуга несовершеннолетнего.</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338" w:name="100331"/>
      <w:bookmarkEnd w:id="338"/>
      <w:r w:rsidRPr="000F14C6">
        <w:rPr>
          <w:rFonts w:ascii="inherit" w:eastAsia="Times New Roman" w:hAnsi="inherit" w:cs="Arial"/>
          <w:color w:val="000000"/>
          <w:sz w:val="23"/>
          <w:szCs w:val="23"/>
          <w:lang w:eastAsia="ru-RU"/>
        </w:rPr>
        <w:lastRenderedPageBreak/>
        <w:t>51. Должностные лица ПДН, проводящие индивидуальную профилактическую работу с несовершеннолетними, принимают меры по обеспечению соблюдения их прав и законных интересов. В этих целях осуществляются действия, предусмотренные </w:t>
      </w:r>
      <w:hyperlink r:id="rId39" w:anchor="100186" w:history="1">
        <w:r w:rsidRPr="000F14C6">
          <w:rPr>
            <w:rFonts w:ascii="inherit" w:eastAsia="Times New Roman" w:hAnsi="inherit" w:cs="Arial"/>
            <w:color w:val="005EA5"/>
            <w:sz w:val="23"/>
            <w:szCs w:val="23"/>
            <w:u w:val="single"/>
            <w:bdr w:val="none" w:sz="0" w:space="0" w:color="auto" w:frame="1"/>
            <w:lang w:eastAsia="ru-RU"/>
          </w:rPr>
          <w:t>подпунктом 23.7</w:t>
        </w:r>
      </w:hyperlink>
      <w:r w:rsidRPr="000F14C6">
        <w:rPr>
          <w:rFonts w:ascii="inherit" w:eastAsia="Times New Roman" w:hAnsi="inherit" w:cs="Arial"/>
          <w:color w:val="000000"/>
          <w:sz w:val="23"/>
          <w:szCs w:val="23"/>
          <w:lang w:eastAsia="ru-RU"/>
        </w:rPr>
        <w:t> настоящей Инструкции.</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339" w:name="100332"/>
      <w:bookmarkEnd w:id="339"/>
      <w:r w:rsidRPr="000F14C6">
        <w:rPr>
          <w:rFonts w:ascii="inherit" w:eastAsia="Times New Roman" w:hAnsi="inherit" w:cs="Arial"/>
          <w:color w:val="000000"/>
          <w:sz w:val="23"/>
          <w:szCs w:val="23"/>
          <w:lang w:eastAsia="ru-RU"/>
        </w:rPr>
        <w:t>52. Должностные лица ПДН, осуществляя индивидуальную профилактическую работу с перечисленными далее категориями несовершеннолетних, наряду с мерами, предусмотренными настоящей Инструкцией, обеспечивают проведение следующих мероприятий:</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340" w:name="100333"/>
      <w:bookmarkEnd w:id="340"/>
      <w:r w:rsidRPr="000F14C6">
        <w:rPr>
          <w:rFonts w:ascii="inherit" w:eastAsia="Times New Roman" w:hAnsi="inherit" w:cs="Arial"/>
          <w:color w:val="000000"/>
          <w:sz w:val="23"/>
          <w:szCs w:val="23"/>
          <w:lang w:eastAsia="ru-RU"/>
        </w:rPr>
        <w:t>52.1. При проведении индивидуально-профилактической работы с несовершеннолетними, освобожденными от уголовной ответственности с применением принудительных мер воспитательного воздействия, либо освобожденными судом от наказания с применением принудительных мер воспитательного воздействия, должностные лица ПДН:</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341" w:name="100334"/>
      <w:bookmarkEnd w:id="341"/>
      <w:r w:rsidRPr="000F14C6">
        <w:rPr>
          <w:rFonts w:ascii="inherit" w:eastAsia="Times New Roman" w:hAnsi="inherit" w:cs="Arial"/>
          <w:color w:val="000000"/>
          <w:sz w:val="23"/>
          <w:szCs w:val="23"/>
          <w:lang w:eastAsia="ru-RU"/>
        </w:rPr>
        <w:t>52.1.1. Проводят совместно с начальником горрайоргана или его заместителем первоначальную беседу с несовершеннолетним, его родителями или законными представителями, разъясняют последствия систематического неисполнения принудительных мер воспитательного воздействия. О результатах беседы составляется справка о проведении руководителем горрайоргана беседы с несовершеннолетним </w:t>
      </w:r>
      <w:hyperlink r:id="rId40" w:anchor="100905" w:history="1">
        <w:r w:rsidRPr="000F14C6">
          <w:rPr>
            <w:rFonts w:ascii="inherit" w:eastAsia="Times New Roman" w:hAnsi="inherit" w:cs="Arial"/>
            <w:color w:val="005EA5"/>
            <w:sz w:val="23"/>
            <w:szCs w:val="23"/>
            <w:u w:val="single"/>
            <w:bdr w:val="none" w:sz="0" w:space="0" w:color="auto" w:frame="1"/>
            <w:lang w:eastAsia="ru-RU"/>
          </w:rPr>
          <w:t>(приложение 11),</w:t>
        </w:r>
      </w:hyperlink>
      <w:r w:rsidRPr="000F14C6">
        <w:rPr>
          <w:rFonts w:ascii="inherit" w:eastAsia="Times New Roman" w:hAnsi="inherit" w:cs="Arial"/>
          <w:color w:val="000000"/>
          <w:sz w:val="23"/>
          <w:szCs w:val="23"/>
          <w:lang w:eastAsia="ru-RU"/>
        </w:rPr>
        <w:t> которая приобщается в учетно-профилактической карточке или учетно-профилактическому делу на несовершеннолетнего.</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342" w:name="100335"/>
      <w:bookmarkEnd w:id="342"/>
      <w:r w:rsidRPr="000F14C6">
        <w:rPr>
          <w:rFonts w:ascii="inherit" w:eastAsia="Times New Roman" w:hAnsi="inherit" w:cs="Arial"/>
          <w:color w:val="000000"/>
          <w:sz w:val="23"/>
          <w:szCs w:val="23"/>
          <w:lang w:eastAsia="ru-RU"/>
        </w:rPr>
        <w:t>52.1.2. В случае систематического неисполнения несовершеннолетним принудительной меры воспитательного воздействия направляют соответствующее представление в суд для принятия к несовершеннолетнему мер, предусмотренных законодательством Российской Федерации </w:t>
      </w:r>
      <w:hyperlink r:id="rId41" w:anchor="100922" w:history="1">
        <w:r w:rsidRPr="000F14C6">
          <w:rPr>
            <w:rFonts w:ascii="inherit" w:eastAsia="Times New Roman" w:hAnsi="inherit" w:cs="Arial"/>
            <w:color w:val="005EA5"/>
            <w:sz w:val="23"/>
            <w:szCs w:val="23"/>
            <w:u w:val="single"/>
            <w:bdr w:val="none" w:sz="0" w:space="0" w:color="auto" w:frame="1"/>
            <w:lang w:eastAsia="ru-RU"/>
          </w:rPr>
          <w:t>(приложение 12).</w:t>
        </w:r>
      </w:hyperlink>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343" w:name="100336"/>
      <w:bookmarkEnd w:id="343"/>
      <w:r w:rsidRPr="000F14C6">
        <w:rPr>
          <w:rFonts w:ascii="inherit" w:eastAsia="Times New Roman" w:hAnsi="inherit" w:cs="Arial"/>
          <w:color w:val="000000"/>
          <w:sz w:val="23"/>
          <w:szCs w:val="23"/>
          <w:lang w:eastAsia="ru-RU"/>
        </w:rPr>
        <w:t>52.2. При проведении индивидуальной профилактической работы с условно осужденными несовершеннолетними должностные лица ПДН:</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344" w:name="100337"/>
      <w:bookmarkEnd w:id="344"/>
      <w:r w:rsidRPr="000F14C6">
        <w:rPr>
          <w:rFonts w:ascii="inherit" w:eastAsia="Times New Roman" w:hAnsi="inherit" w:cs="Arial"/>
          <w:color w:val="000000"/>
          <w:sz w:val="23"/>
          <w:szCs w:val="23"/>
          <w:lang w:eastAsia="ru-RU"/>
        </w:rPr>
        <w:t>52.2.1. Проводят совместно с начальником горрайоргана или его заместителем первоначальную беседу с осужденным, его родителями или законными представителями, разъясняют возложенные на несовершеннолетнего обязанности, последствия их невыполнения, нарушений общественного порядка, совершения нового преступления. О результатах беседы составляется справка, которая приобщается к учетно-профилактическому делу на несовершеннолетнего.</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345" w:name="100338"/>
      <w:bookmarkEnd w:id="345"/>
      <w:r w:rsidRPr="000F14C6">
        <w:rPr>
          <w:rFonts w:ascii="inherit" w:eastAsia="Times New Roman" w:hAnsi="inherit" w:cs="Arial"/>
          <w:color w:val="000000"/>
          <w:sz w:val="23"/>
          <w:szCs w:val="23"/>
          <w:lang w:eastAsia="ru-RU"/>
        </w:rPr>
        <w:t>52.2.2. Информируют уголовно-исполнительную инспекцию о каждом выявленном административном правонарушении со стороны осужденного несовершеннолетнего, а также о фактах неисполнения условно осужденным несовершеннолетним обязанностей, возложенных на него судом.</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346" w:name="100339"/>
      <w:bookmarkEnd w:id="346"/>
      <w:r w:rsidRPr="000F14C6">
        <w:rPr>
          <w:rFonts w:ascii="inherit" w:eastAsia="Times New Roman" w:hAnsi="inherit" w:cs="Arial"/>
          <w:color w:val="000000"/>
          <w:sz w:val="23"/>
          <w:szCs w:val="23"/>
          <w:lang w:eastAsia="ru-RU"/>
        </w:rPr>
        <w:t>52.2.3. Вносят, при совершении условно осужденным двух административных правонарушений либо систематическом или злостном неисполнении возложенных судом обязанностей, в уголовно-исполнительную инспекцию ходатайство об отмене условного осуждения или продлении испытательного срока &lt;*&gt;.</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347" w:name="100340"/>
      <w:bookmarkEnd w:id="347"/>
      <w:r w:rsidRPr="000F14C6">
        <w:rPr>
          <w:rFonts w:ascii="inherit" w:eastAsia="Times New Roman" w:hAnsi="inherit" w:cs="Arial"/>
          <w:color w:val="000000"/>
          <w:sz w:val="23"/>
          <w:szCs w:val="23"/>
          <w:lang w:eastAsia="ru-RU"/>
        </w:rPr>
        <w:t>--------------------------------</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348" w:name="100341"/>
      <w:bookmarkEnd w:id="348"/>
      <w:r w:rsidRPr="000F14C6">
        <w:rPr>
          <w:rFonts w:ascii="inherit" w:eastAsia="Times New Roman" w:hAnsi="inherit" w:cs="Arial"/>
          <w:color w:val="000000"/>
          <w:sz w:val="23"/>
          <w:szCs w:val="23"/>
          <w:lang w:eastAsia="ru-RU"/>
        </w:rPr>
        <w:t>&lt;*&gt; В соответствии со </w:t>
      </w:r>
      <w:hyperlink r:id="rId42" w:anchor="101115" w:history="1">
        <w:r w:rsidRPr="000F14C6">
          <w:rPr>
            <w:rFonts w:ascii="inherit" w:eastAsia="Times New Roman" w:hAnsi="inherit" w:cs="Arial"/>
            <w:color w:val="005EA5"/>
            <w:sz w:val="23"/>
            <w:szCs w:val="23"/>
            <w:u w:val="single"/>
            <w:bdr w:val="none" w:sz="0" w:space="0" w:color="auto" w:frame="1"/>
            <w:lang w:eastAsia="ru-RU"/>
          </w:rPr>
          <w:t>статьей 190</w:t>
        </w:r>
      </w:hyperlink>
      <w:r w:rsidRPr="000F14C6">
        <w:rPr>
          <w:rFonts w:ascii="inherit" w:eastAsia="Times New Roman" w:hAnsi="inherit" w:cs="Arial"/>
          <w:color w:val="000000"/>
          <w:sz w:val="23"/>
          <w:szCs w:val="23"/>
          <w:lang w:eastAsia="ru-RU"/>
        </w:rPr>
        <w:t> Уголовно-исполнительного кодекса Российской Федерации систематическим неисполнением обязанностей является совершение запрещенных или невыполнение предписанных условно осужденному действий более двух раз в течение года либо продолжительное (более 30 дней) неисполнение обязанностей, возложенных судом.</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349" w:name="100342"/>
      <w:bookmarkEnd w:id="349"/>
      <w:r w:rsidRPr="000F14C6">
        <w:rPr>
          <w:rFonts w:ascii="inherit" w:eastAsia="Times New Roman" w:hAnsi="inherit" w:cs="Arial"/>
          <w:color w:val="000000"/>
          <w:sz w:val="23"/>
          <w:szCs w:val="23"/>
          <w:lang w:eastAsia="ru-RU"/>
        </w:rPr>
        <w:lastRenderedPageBreak/>
        <w:t>При наличии обстоятельств, свидетельствующих о целесообразности возложения на условно осужденного других обязанностей, вносят в уголовно-исполнительную инспекцию соответствующее ходатайство.</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350" w:name="100343"/>
      <w:bookmarkEnd w:id="350"/>
      <w:r w:rsidRPr="000F14C6">
        <w:rPr>
          <w:rFonts w:ascii="inherit" w:eastAsia="Times New Roman" w:hAnsi="inherit" w:cs="Arial"/>
          <w:color w:val="000000"/>
          <w:sz w:val="23"/>
          <w:szCs w:val="23"/>
          <w:lang w:eastAsia="ru-RU"/>
        </w:rPr>
        <w:t>Информация или ходатайство направляются в уголовно-исполнительную инспекцию в течение 3 суток после получения сведений о применении к осужденному несовершеннолетнему мер административного взыскания либо сведений о невыполнении условно осужденным несовершеннолетним возложенных судом обязанностей &lt;*&gt;.</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351" w:name="100344"/>
      <w:bookmarkEnd w:id="351"/>
      <w:r w:rsidRPr="000F14C6">
        <w:rPr>
          <w:rFonts w:ascii="inherit" w:eastAsia="Times New Roman" w:hAnsi="inherit" w:cs="Arial"/>
          <w:color w:val="000000"/>
          <w:sz w:val="23"/>
          <w:szCs w:val="23"/>
          <w:lang w:eastAsia="ru-RU"/>
        </w:rPr>
        <w:t>--------------------------------</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352" w:name="100345"/>
      <w:bookmarkEnd w:id="352"/>
      <w:r w:rsidRPr="000F14C6">
        <w:rPr>
          <w:rFonts w:ascii="inherit" w:eastAsia="Times New Roman" w:hAnsi="inherit" w:cs="Arial"/>
          <w:color w:val="000000"/>
          <w:sz w:val="23"/>
          <w:szCs w:val="23"/>
          <w:lang w:eastAsia="ru-RU"/>
        </w:rPr>
        <w:t>&lt;*&gt; К ходатайству, подписываемому начальником горрайоргана либо его заместителем, приобщаются справка сотрудника ПДН о поведении и образе жизни несовершеннолетнего, характеристики с места учебы, работы, жительства и другие документы, подтверждающие его противоправное поведение. Копия ходатайства приобщается к учетно-профилактическому делу на несовершеннолетнего.</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353" w:name="100346"/>
      <w:bookmarkEnd w:id="353"/>
      <w:r w:rsidRPr="000F14C6">
        <w:rPr>
          <w:rFonts w:ascii="inherit" w:eastAsia="Times New Roman" w:hAnsi="inherit" w:cs="Arial"/>
          <w:color w:val="000000"/>
          <w:sz w:val="23"/>
          <w:szCs w:val="23"/>
          <w:lang w:eastAsia="ru-RU"/>
        </w:rPr>
        <w:t>52.2.4. Направляют повторное ходатайство (в случае отказа в удовлетворении ранее направленного), если осужденный несовершеннолетний совершил новое административное правонарушение и (или) продолжает не исполнять возложенные судом обязанности.</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354" w:name="100347"/>
      <w:bookmarkEnd w:id="354"/>
      <w:r w:rsidRPr="000F14C6">
        <w:rPr>
          <w:rFonts w:ascii="inherit" w:eastAsia="Times New Roman" w:hAnsi="inherit" w:cs="Arial"/>
          <w:color w:val="000000"/>
          <w:sz w:val="23"/>
          <w:szCs w:val="23"/>
          <w:lang w:eastAsia="ru-RU"/>
        </w:rPr>
        <w:t>52.2.5. Незамедлительно информируют горрайорганы по месту жительства осужденных несовершеннолетних о применении к ним мер административного воздействия.</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355" w:name="100348"/>
      <w:bookmarkEnd w:id="355"/>
      <w:r w:rsidRPr="000F14C6">
        <w:rPr>
          <w:rFonts w:ascii="inherit" w:eastAsia="Times New Roman" w:hAnsi="inherit" w:cs="Arial"/>
          <w:color w:val="000000"/>
          <w:sz w:val="23"/>
          <w:szCs w:val="23"/>
          <w:lang w:eastAsia="ru-RU"/>
        </w:rPr>
        <w:t>52.2.6. Сообщают в КДН по месту жительства осужденных несовершеннолетних о фактах нахождения их в социально опасном положении и (или) необходимости оказания им социальной помощи.</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356" w:name="100349"/>
      <w:bookmarkEnd w:id="356"/>
      <w:r w:rsidRPr="000F14C6">
        <w:rPr>
          <w:rFonts w:ascii="inherit" w:eastAsia="Times New Roman" w:hAnsi="inherit" w:cs="Arial"/>
          <w:color w:val="000000"/>
          <w:sz w:val="23"/>
          <w:szCs w:val="23"/>
          <w:lang w:eastAsia="ru-RU"/>
        </w:rPr>
        <w:t>52.3. При проведении индивидуальной профилактической работы с несовершеннолетними женского пола, осужденными с отсрочкой отбывания наказания, должностные лица ПДН:</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357" w:name="100350"/>
      <w:bookmarkEnd w:id="357"/>
      <w:r w:rsidRPr="000F14C6">
        <w:rPr>
          <w:rFonts w:ascii="inherit" w:eastAsia="Times New Roman" w:hAnsi="inherit" w:cs="Arial"/>
          <w:color w:val="000000"/>
          <w:sz w:val="23"/>
          <w:szCs w:val="23"/>
          <w:lang w:eastAsia="ru-RU"/>
        </w:rPr>
        <w:t>52.3.1. Применяют меры, предусмотренные </w:t>
      </w:r>
      <w:hyperlink r:id="rId43" w:anchor="100337" w:history="1">
        <w:r w:rsidRPr="000F14C6">
          <w:rPr>
            <w:rFonts w:ascii="inherit" w:eastAsia="Times New Roman" w:hAnsi="inherit" w:cs="Arial"/>
            <w:color w:val="005EA5"/>
            <w:sz w:val="23"/>
            <w:szCs w:val="23"/>
            <w:u w:val="single"/>
            <w:bdr w:val="none" w:sz="0" w:space="0" w:color="auto" w:frame="1"/>
            <w:lang w:eastAsia="ru-RU"/>
          </w:rPr>
          <w:t>подпунктами 52.2.1,</w:t>
        </w:r>
      </w:hyperlink>
      <w:r w:rsidRPr="000F14C6">
        <w:rPr>
          <w:rFonts w:ascii="inherit" w:eastAsia="Times New Roman" w:hAnsi="inherit" w:cs="Arial"/>
          <w:color w:val="000000"/>
          <w:sz w:val="23"/>
          <w:szCs w:val="23"/>
          <w:lang w:eastAsia="ru-RU"/>
        </w:rPr>
        <w:t> </w:t>
      </w:r>
      <w:hyperlink r:id="rId44" w:anchor="100338" w:history="1">
        <w:r w:rsidRPr="000F14C6">
          <w:rPr>
            <w:rFonts w:ascii="inherit" w:eastAsia="Times New Roman" w:hAnsi="inherit" w:cs="Arial"/>
            <w:color w:val="005EA5"/>
            <w:sz w:val="23"/>
            <w:szCs w:val="23"/>
            <w:u w:val="single"/>
            <w:bdr w:val="none" w:sz="0" w:space="0" w:color="auto" w:frame="1"/>
            <w:lang w:eastAsia="ru-RU"/>
          </w:rPr>
          <w:t>52.2.2,</w:t>
        </w:r>
      </w:hyperlink>
      <w:r w:rsidRPr="000F14C6">
        <w:rPr>
          <w:rFonts w:ascii="inherit" w:eastAsia="Times New Roman" w:hAnsi="inherit" w:cs="Arial"/>
          <w:color w:val="000000"/>
          <w:sz w:val="23"/>
          <w:szCs w:val="23"/>
          <w:lang w:eastAsia="ru-RU"/>
        </w:rPr>
        <w:t> </w:t>
      </w:r>
      <w:hyperlink r:id="rId45" w:anchor="100347" w:history="1">
        <w:r w:rsidRPr="000F14C6">
          <w:rPr>
            <w:rFonts w:ascii="inherit" w:eastAsia="Times New Roman" w:hAnsi="inherit" w:cs="Arial"/>
            <w:color w:val="005EA5"/>
            <w:sz w:val="23"/>
            <w:szCs w:val="23"/>
            <w:u w:val="single"/>
            <w:bdr w:val="none" w:sz="0" w:space="0" w:color="auto" w:frame="1"/>
            <w:lang w:eastAsia="ru-RU"/>
          </w:rPr>
          <w:t>52.2.5,</w:t>
        </w:r>
      </w:hyperlink>
      <w:r w:rsidRPr="000F14C6">
        <w:rPr>
          <w:rFonts w:ascii="inherit" w:eastAsia="Times New Roman" w:hAnsi="inherit" w:cs="Arial"/>
          <w:color w:val="000000"/>
          <w:sz w:val="23"/>
          <w:szCs w:val="23"/>
          <w:lang w:eastAsia="ru-RU"/>
        </w:rPr>
        <w:t> </w:t>
      </w:r>
      <w:hyperlink r:id="rId46" w:anchor="100348" w:history="1">
        <w:r w:rsidRPr="000F14C6">
          <w:rPr>
            <w:rFonts w:ascii="inherit" w:eastAsia="Times New Roman" w:hAnsi="inherit" w:cs="Arial"/>
            <w:color w:val="005EA5"/>
            <w:sz w:val="23"/>
            <w:szCs w:val="23"/>
            <w:u w:val="single"/>
            <w:bdr w:val="none" w:sz="0" w:space="0" w:color="auto" w:frame="1"/>
            <w:lang w:eastAsia="ru-RU"/>
          </w:rPr>
          <w:t>52.2.6</w:t>
        </w:r>
      </w:hyperlink>
      <w:r w:rsidRPr="000F14C6">
        <w:rPr>
          <w:rFonts w:ascii="inherit" w:eastAsia="Times New Roman" w:hAnsi="inherit" w:cs="Arial"/>
          <w:color w:val="000000"/>
          <w:sz w:val="23"/>
          <w:szCs w:val="23"/>
          <w:lang w:eastAsia="ru-RU"/>
        </w:rPr>
        <w:t> настоящей Инструкции.</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358" w:name="100351"/>
      <w:bookmarkEnd w:id="358"/>
      <w:r w:rsidRPr="000F14C6">
        <w:rPr>
          <w:rFonts w:ascii="inherit" w:eastAsia="Times New Roman" w:hAnsi="inherit" w:cs="Arial"/>
          <w:color w:val="000000"/>
          <w:sz w:val="23"/>
          <w:szCs w:val="23"/>
          <w:lang w:eastAsia="ru-RU"/>
        </w:rPr>
        <w:t>52.3.2. В случае уклонения осужденной от воспитания ребенка и ухода за ним &lt;*&gt; вносят в уголовно-исполнительную инспекцию ходатайство об отмене отсрочки отбывания наказания или вносят в суд по месту жительства осужденной представление об отмене отсрочки отбывания наказания, составляемое аналогично представлению об отмене принудительных мер воспитательного воздействия </w:t>
      </w:r>
      <w:hyperlink r:id="rId47" w:anchor="100922" w:history="1">
        <w:r w:rsidRPr="000F14C6">
          <w:rPr>
            <w:rFonts w:ascii="inherit" w:eastAsia="Times New Roman" w:hAnsi="inherit" w:cs="Arial"/>
            <w:color w:val="005EA5"/>
            <w:sz w:val="23"/>
            <w:szCs w:val="23"/>
            <w:u w:val="single"/>
            <w:bdr w:val="none" w:sz="0" w:space="0" w:color="auto" w:frame="1"/>
            <w:lang w:eastAsia="ru-RU"/>
          </w:rPr>
          <w:t>(приложение 12)</w:t>
        </w:r>
      </w:hyperlink>
      <w:r w:rsidRPr="000F14C6">
        <w:rPr>
          <w:rFonts w:ascii="inherit" w:eastAsia="Times New Roman" w:hAnsi="inherit" w:cs="Arial"/>
          <w:color w:val="000000"/>
          <w:sz w:val="23"/>
          <w:szCs w:val="23"/>
          <w:lang w:eastAsia="ru-RU"/>
        </w:rPr>
        <w:t> &lt;**&gt;.</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359" w:name="100352"/>
      <w:bookmarkEnd w:id="359"/>
      <w:r w:rsidRPr="000F14C6">
        <w:rPr>
          <w:rFonts w:ascii="inherit" w:eastAsia="Times New Roman" w:hAnsi="inherit" w:cs="Arial"/>
          <w:color w:val="000000"/>
          <w:sz w:val="23"/>
          <w:szCs w:val="23"/>
          <w:lang w:eastAsia="ru-RU"/>
        </w:rPr>
        <w:t>--------------------------------</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360" w:name="100353"/>
      <w:bookmarkEnd w:id="360"/>
      <w:r w:rsidRPr="000F14C6">
        <w:rPr>
          <w:rFonts w:ascii="inherit" w:eastAsia="Times New Roman" w:hAnsi="inherit" w:cs="Arial"/>
          <w:color w:val="000000"/>
          <w:sz w:val="23"/>
          <w:szCs w:val="23"/>
          <w:lang w:eastAsia="ru-RU"/>
        </w:rPr>
        <w:t>&lt;*&gt; В соответствии со </w:t>
      </w:r>
      <w:hyperlink r:id="rId48" w:anchor="101053" w:history="1">
        <w:r w:rsidRPr="000F14C6">
          <w:rPr>
            <w:rFonts w:ascii="inherit" w:eastAsia="Times New Roman" w:hAnsi="inherit" w:cs="Arial"/>
            <w:color w:val="005EA5"/>
            <w:sz w:val="23"/>
            <w:szCs w:val="23"/>
            <w:u w:val="single"/>
            <w:bdr w:val="none" w:sz="0" w:space="0" w:color="auto" w:frame="1"/>
            <w:lang w:eastAsia="ru-RU"/>
          </w:rPr>
          <w:t>статьей 178</w:t>
        </w:r>
      </w:hyperlink>
      <w:r w:rsidRPr="000F14C6">
        <w:rPr>
          <w:rFonts w:ascii="inherit" w:eastAsia="Times New Roman" w:hAnsi="inherit" w:cs="Arial"/>
          <w:color w:val="000000"/>
          <w:sz w:val="23"/>
          <w:szCs w:val="23"/>
          <w:lang w:eastAsia="ru-RU"/>
        </w:rPr>
        <w:t> Уголовно-исполнительного кодекса Российской Федерации осужденная женщина считается уклоняющейся от воспитания ребенка, если она, официально не отказавшись от ребенка, оставила его в родильном доме или передала в детский дом; ведет антиобщественный образ жизни и не занимается воспитанием ребенка и уходом за ним; оставила ребенка родственникам или иным лицам; скрылась; совершила иные действия, свидетельствующие об уклонении от воспитания ребенка.</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361" w:name="100354"/>
      <w:bookmarkEnd w:id="361"/>
      <w:r w:rsidRPr="000F14C6">
        <w:rPr>
          <w:rFonts w:ascii="inherit" w:eastAsia="Times New Roman" w:hAnsi="inherit" w:cs="Arial"/>
          <w:color w:val="000000"/>
          <w:sz w:val="23"/>
          <w:szCs w:val="23"/>
          <w:lang w:eastAsia="ru-RU"/>
        </w:rPr>
        <w:t>&lt;**&gt; В соответствии со статьей 362.3 Уголовно-процессуального кодекса РСФСР отмена отсрочки отбывания наказания может осуществляться судьей также и на основании представления КДН или трудового коллектива, на который возложена обязанность по наблюдению за осужденным и проведению с ним воспитательной работы.</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362" w:name="100355"/>
      <w:bookmarkEnd w:id="362"/>
      <w:r w:rsidRPr="000F14C6">
        <w:rPr>
          <w:rFonts w:ascii="inherit" w:eastAsia="Times New Roman" w:hAnsi="inherit" w:cs="Arial"/>
          <w:color w:val="000000"/>
          <w:sz w:val="23"/>
          <w:szCs w:val="23"/>
          <w:lang w:eastAsia="ru-RU"/>
        </w:rPr>
        <w:t>52.3.3. При наличии достаточных оснований совместно с КДН готовят для внесения в суд совместное представление органа внутренних дел и КДН об освобождении осужденной от отбывания наказания.</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363" w:name="100356"/>
      <w:bookmarkEnd w:id="363"/>
      <w:r w:rsidRPr="000F14C6">
        <w:rPr>
          <w:rFonts w:ascii="inherit" w:eastAsia="Times New Roman" w:hAnsi="inherit" w:cs="Arial"/>
          <w:color w:val="000000"/>
          <w:sz w:val="23"/>
          <w:szCs w:val="23"/>
          <w:lang w:eastAsia="ru-RU"/>
        </w:rPr>
        <w:lastRenderedPageBreak/>
        <w:t>52.4. В случаях, когда в период условного осуждения или срока отсрочки отбывания наказания несовершеннолетний скроется с постоянного места проживания, должностные лица ПДН направляют в уголовно-исполнительную инспекцию органов юстиции соответствующую информацию.</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364" w:name="100357"/>
      <w:bookmarkEnd w:id="364"/>
      <w:r w:rsidRPr="000F14C6">
        <w:rPr>
          <w:rFonts w:ascii="inherit" w:eastAsia="Times New Roman" w:hAnsi="inherit" w:cs="Arial"/>
          <w:color w:val="000000"/>
          <w:sz w:val="23"/>
          <w:szCs w:val="23"/>
          <w:lang w:eastAsia="ru-RU"/>
        </w:rPr>
        <w:t>52.5. При проведении индивидуальной профилактической работы с несовершеннолетними, условно-досрочно освобожденными от отбывания наказания, должностные лица ПДН:</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365" w:name="100358"/>
      <w:bookmarkEnd w:id="365"/>
      <w:r w:rsidRPr="000F14C6">
        <w:rPr>
          <w:rFonts w:ascii="inherit" w:eastAsia="Times New Roman" w:hAnsi="inherit" w:cs="Arial"/>
          <w:color w:val="000000"/>
          <w:sz w:val="23"/>
          <w:szCs w:val="23"/>
          <w:lang w:eastAsia="ru-RU"/>
        </w:rPr>
        <w:t>52.5.1. Применяют меры, перечисленные в </w:t>
      </w:r>
      <w:hyperlink r:id="rId49" w:anchor="100337" w:history="1">
        <w:r w:rsidRPr="000F14C6">
          <w:rPr>
            <w:rFonts w:ascii="inherit" w:eastAsia="Times New Roman" w:hAnsi="inherit" w:cs="Arial"/>
            <w:color w:val="005EA5"/>
            <w:sz w:val="23"/>
            <w:szCs w:val="23"/>
            <w:u w:val="single"/>
            <w:bdr w:val="none" w:sz="0" w:space="0" w:color="auto" w:frame="1"/>
            <w:lang w:eastAsia="ru-RU"/>
          </w:rPr>
          <w:t>подпунктах 52.2.1,</w:t>
        </w:r>
      </w:hyperlink>
      <w:r w:rsidRPr="000F14C6">
        <w:rPr>
          <w:rFonts w:ascii="inherit" w:eastAsia="Times New Roman" w:hAnsi="inherit" w:cs="Arial"/>
          <w:color w:val="000000"/>
          <w:sz w:val="23"/>
          <w:szCs w:val="23"/>
          <w:lang w:eastAsia="ru-RU"/>
        </w:rPr>
        <w:t> </w:t>
      </w:r>
      <w:hyperlink r:id="rId50" w:anchor="100347" w:history="1">
        <w:r w:rsidRPr="000F14C6">
          <w:rPr>
            <w:rFonts w:ascii="inherit" w:eastAsia="Times New Roman" w:hAnsi="inherit" w:cs="Arial"/>
            <w:color w:val="005EA5"/>
            <w:sz w:val="23"/>
            <w:szCs w:val="23"/>
            <w:u w:val="single"/>
            <w:bdr w:val="none" w:sz="0" w:space="0" w:color="auto" w:frame="1"/>
            <w:lang w:eastAsia="ru-RU"/>
          </w:rPr>
          <w:t>52.2.5,</w:t>
        </w:r>
      </w:hyperlink>
      <w:r w:rsidRPr="000F14C6">
        <w:rPr>
          <w:rFonts w:ascii="inherit" w:eastAsia="Times New Roman" w:hAnsi="inherit" w:cs="Arial"/>
          <w:color w:val="000000"/>
          <w:sz w:val="23"/>
          <w:szCs w:val="23"/>
          <w:lang w:eastAsia="ru-RU"/>
        </w:rPr>
        <w:t> </w:t>
      </w:r>
      <w:hyperlink r:id="rId51" w:anchor="100348" w:history="1">
        <w:r w:rsidRPr="000F14C6">
          <w:rPr>
            <w:rFonts w:ascii="inherit" w:eastAsia="Times New Roman" w:hAnsi="inherit" w:cs="Arial"/>
            <w:color w:val="005EA5"/>
            <w:sz w:val="23"/>
            <w:szCs w:val="23"/>
            <w:u w:val="single"/>
            <w:bdr w:val="none" w:sz="0" w:space="0" w:color="auto" w:frame="1"/>
            <w:lang w:eastAsia="ru-RU"/>
          </w:rPr>
          <w:t>52.2.6</w:t>
        </w:r>
      </w:hyperlink>
      <w:r w:rsidRPr="000F14C6">
        <w:rPr>
          <w:rFonts w:ascii="inherit" w:eastAsia="Times New Roman" w:hAnsi="inherit" w:cs="Arial"/>
          <w:color w:val="000000"/>
          <w:sz w:val="23"/>
          <w:szCs w:val="23"/>
          <w:lang w:eastAsia="ru-RU"/>
        </w:rPr>
        <w:t> настоящей Инструкции.</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366" w:name="100359"/>
      <w:bookmarkEnd w:id="366"/>
      <w:r w:rsidRPr="000F14C6">
        <w:rPr>
          <w:rFonts w:ascii="inherit" w:eastAsia="Times New Roman" w:hAnsi="inherit" w:cs="Arial"/>
          <w:color w:val="000000"/>
          <w:sz w:val="23"/>
          <w:szCs w:val="23"/>
          <w:lang w:eastAsia="ru-RU"/>
        </w:rPr>
        <w:t>52.5.2. В случае, если несовершеннолетний совершил нарушение общественного порядка, за которое на него было наложено административное взыскание, или злостно уклонился от исполнения обязанностей, возложенных на него судом при применении условно-досрочного освобождения, вносят в суд по месту жительства осужденного представление об отмене условно-досрочного освобождения, составляемое аналогично представлению об отмене принудительных мер воспитательного воздействия </w:t>
      </w:r>
      <w:hyperlink r:id="rId52" w:anchor="100922" w:history="1">
        <w:r w:rsidRPr="000F14C6">
          <w:rPr>
            <w:rFonts w:ascii="inherit" w:eastAsia="Times New Roman" w:hAnsi="inherit" w:cs="Arial"/>
            <w:color w:val="005EA5"/>
            <w:sz w:val="23"/>
            <w:szCs w:val="23"/>
            <w:u w:val="single"/>
            <w:bdr w:val="none" w:sz="0" w:space="0" w:color="auto" w:frame="1"/>
            <w:lang w:eastAsia="ru-RU"/>
          </w:rPr>
          <w:t>(приложение 12).</w:t>
        </w:r>
      </w:hyperlink>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367" w:name="100360"/>
      <w:bookmarkEnd w:id="367"/>
      <w:r w:rsidRPr="000F14C6">
        <w:rPr>
          <w:rFonts w:ascii="inherit" w:eastAsia="Times New Roman" w:hAnsi="inherit" w:cs="Arial"/>
          <w:color w:val="000000"/>
          <w:sz w:val="23"/>
          <w:szCs w:val="23"/>
          <w:lang w:eastAsia="ru-RU"/>
        </w:rPr>
        <w:t>52.6. При проведении индивидуальной профилактической работы с несовершеннолетними, осужденными к исправительным работам, должностные лица ПДН:</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368" w:name="101242"/>
      <w:bookmarkStart w:id="369" w:name="100361"/>
      <w:bookmarkEnd w:id="368"/>
      <w:bookmarkEnd w:id="369"/>
      <w:r w:rsidRPr="000F14C6">
        <w:rPr>
          <w:rFonts w:ascii="inherit" w:eastAsia="Times New Roman" w:hAnsi="inherit" w:cs="Arial"/>
          <w:color w:val="000000"/>
          <w:sz w:val="23"/>
          <w:szCs w:val="23"/>
          <w:lang w:eastAsia="ru-RU"/>
        </w:rPr>
        <w:t>52.6.1. Запрашивают из уголовно-исполнительной инспекции информацию об обязанностях и запретах, установленных для осужденного.</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370" w:name="100362"/>
      <w:bookmarkEnd w:id="370"/>
      <w:r w:rsidRPr="000F14C6">
        <w:rPr>
          <w:rFonts w:ascii="inherit" w:eastAsia="Times New Roman" w:hAnsi="inherit" w:cs="Arial"/>
          <w:color w:val="000000"/>
          <w:sz w:val="23"/>
          <w:szCs w:val="23"/>
          <w:lang w:eastAsia="ru-RU"/>
        </w:rPr>
        <w:t>52.6.2. Проводят совместно с начальником горрайоргана или его заместителем первоначальную беседу с осужденным, разъясняют возложенные на него обязанности и запреты, последствия их невыполнения или несоблюдения. О результатах беседы составляется справка, которая приобщается к учетно-профилактическому делу на несовершеннолетнего.</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371" w:name="100363"/>
      <w:bookmarkEnd w:id="371"/>
      <w:r w:rsidRPr="000F14C6">
        <w:rPr>
          <w:rFonts w:ascii="inherit" w:eastAsia="Times New Roman" w:hAnsi="inherit" w:cs="Arial"/>
          <w:color w:val="000000"/>
          <w:sz w:val="23"/>
          <w:szCs w:val="23"/>
          <w:lang w:eastAsia="ru-RU"/>
        </w:rPr>
        <w:t>52.6.3. При получении в ходе проведения индивидуальной профилактической работы с осужденным информации о невыполнении им установленных обязанностей и несоблюдении установленных запретов в течение 3 суток информируют об этом уголовно-исполнительную инспекцию.</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372" w:name="100364"/>
      <w:bookmarkEnd w:id="372"/>
      <w:r w:rsidRPr="000F14C6">
        <w:rPr>
          <w:rFonts w:ascii="inherit" w:eastAsia="Times New Roman" w:hAnsi="inherit" w:cs="Arial"/>
          <w:color w:val="000000"/>
          <w:sz w:val="23"/>
          <w:szCs w:val="23"/>
          <w:lang w:eastAsia="ru-RU"/>
        </w:rPr>
        <w:t>52.7. Индивидуальная профилактическая работа с несовершеннолетними, обвиняемыми в совершении преступления, в отношении которых избрана мера пресечения, не связанная с заключением под стражу, проводится во взаимодействии и по согласованию со следователем, в производстве которого находится уголовное дело. Информация о поведении таких несовершеннолетних, правонарушениях, совершенных ими, незамедлительно передается следователю.</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373" w:name="100365"/>
      <w:bookmarkEnd w:id="373"/>
      <w:r w:rsidRPr="000F14C6">
        <w:rPr>
          <w:rFonts w:ascii="inherit" w:eastAsia="Times New Roman" w:hAnsi="inherit" w:cs="Arial"/>
          <w:color w:val="000000"/>
          <w:sz w:val="23"/>
          <w:szCs w:val="23"/>
          <w:lang w:eastAsia="ru-RU"/>
        </w:rPr>
        <w:t>52.8. В отношении несовершеннолетних, употребляющих наркотические средства или психотропные вещества без назначения врача либо употребляющих одурманивающие вещества, должностные лица ПДН:</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374" w:name="100366"/>
      <w:bookmarkEnd w:id="374"/>
      <w:r w:rsidRPr="000F14C6">
        <w:rPr>
          <w:rFonts w:ascii="inherit" w:eastAsia="Times New Roman" w:hAnsi="inherit" w:cs="Arial"/>
          <w:color w:val="000000"/>
          <w:sz w:val="23"/>
          <w:szCs w:val="23"/>
          <w:lang w:eastAsia="ru-RU"/>
        </w:rPr>
        <w:t>52.8.1. Устанавливают с помощью сотрудников других подразделений горрайлиноргана обстоятельства, связанные с приобретением несовершеннолетними наркотических средств, психотропных и одурманивающих веществ.</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375" w:name="100367"/>
      <w:bookmarkEnd w:id="375"/>
      <w:r w:rsidRPr="000F14C6">
        <w:rPr>
          <w:rFonts w:ascii="inherit" w:eastAsia="Times New Roman" w:hAnsi="inherit" w:cs="Arial"/>
          <w:color w:val="000000"/>
          <w:sz w:val="23"/>
          <w:szCs w:val="23"/>
          <w:lang w:eastAsia="ru-RU"/>
        </w:rPr>
        <w:t>В этих целях у всех несовершеннолетних, доставленных в горрайлинорган в состоянии наркотического опьянения или одурманивания, отбираются после их вытрезвления объяснения, в случае необходимости в установленном порядке проводится медицинское освидетельствование.</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376" w:name="100368"/>
      <w:bookmarkEnd w:id="376"/>
      <w:r w:rsidRPr="000F14C6">
        <w:rPr>
          <w:rFonts w:ascii="inherit" w:eastAsia="Times New Roman" w:hAnsi="inherit" w:cs="Arial"/>
          <w:color w:val="000000"/>
          <w:sz w:val="23"/>
          <w:szCs w:val="23"/>
          <w:lang w:eastAsia="ru-RU"/>
        </w:rPr>
        <w:lastRenderedPageBreak/>
        <w:t>52.8.2. Незамедлительно информируют органы здравоохранения о выявлении несовершеннолетнего, нуждающегося в обследовании, наблюдении или лечении в связи с употреблением наркотических средств, психотропных или одурманивающих веществ.</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377" w:name="100369"/>
      <w:bookmarkEnd w:id="377"/>
      <w:r w:rsidRPr="000F14C6">
        <w:rPr>
          <w:rFonts w:ascii="inherit" w:eastAsia="Times New Roman" w:hAnsi="inherit" w:cs="Arial"/>
          <w:color w:val="000000"/>
          <w:sz w:val="23"/>
          <w:szCs w:val="23"/>
          <w:lang w:eastAsia="ru-RU"/>
        </w:rPr>
        <w:t>52.8.3. Рекомендуют несовершеннолетнему, его родителям или законным представителям обратиться в учреждение здравоохранения для обследования несовершеннолетнего и оказания ему необходимой медицинской помощи.</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378" w:name="100370"/>
      <w:bookmarkEnd w:id="378"/>
      <w:r w:rsidRPr="000F14C6">
        <w:rPr>
          <w:rFonts w:ascii="inherit" w:eastAsia="Times New Roman" w:hAnsi="inherit" w:cs="Arial"/>
          <w:color w:val="000000"/>
          <w:sz w:val="23"/>
          <w:szCs w:val="23"/>
          <w:lang w:eastAsia="ru-RU"/>
        </w:rPr>
        <w:t>52.9. В отношении несовершеннолетних, употребляющих спиртные напитки, проводятся мероприятия, предусмотренные </w:t>
      </w:r>
      <w:hyperlink r:id="rId53" w:anchor="100365" w:history="1">
        <w:r w:rsidRPr="000F14C6">
          <w:rPr>
            <w:rFonts w:ascii="inherit" w:eastAsia="Times New Roman" w:hAnsi="inherit" w:cs="Arial"/>
            <w:color w:val="005EA5"/>
            <w:sz w:val="23"/>
            <w:szCs w:val="23"/>
            <w:u w:val="single"/>
            <w:bdr w:val="none" w:sz="0" w:space="0" w:color="auto" w:frame="1"/>
            <w:lang w:eastAsia="ru-RU"/>
          </w:rPr>
          <w:t>подпунктом 52.8</w:t>
        </w:r>
      </w:hyperlink>
      <w:r w:rsidRPr="000F14C6">
        <w:rPr>
          <w:rFonts w:ascii="inherit" w:eastAsia="Times New Roman" w:hAnsi="inherit" w:cs="Arial"/>
          <w:color w:val="000000"/>
          <w:sz w:val="23"/>
          <w:szCs w:val="23"/>
          <w:lang w:eastAsia="ru-RU"/>
        </w:rPr>
        <w:t> настоящей Инструкции.</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379" w:name="100371"/>
      <w:bookmarkEnd w:id="379"/>
      <w:r w:rsidRPr="000F14C6">
        <w:rPr>
          <w:rFonts w:ascii="inherit" w:eastAsia="Times New Roman" w:hAnsi="inherit" w:cs="Arial"/>
          <w:color w:val="000000"/>
          <w:sz w:val="23"/>
          <w:szCs w:val="23"/>
          <w:lang w:eastAsia="ru-RU"/>
        </w:rPr>
        <w:t>52.10. Должностные лица ПДН для предупреждения антиобщественного поведения несовершеннолетних правонарушителей, имеющих психические расстройства:</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380" w:name="100372"/>
      <w:bookmarkEnd w:id="380"/>
      <w:r w:rsidRPr="000F14C6">
        <w:rPr>
          <w:rFonts w:ascii="inherit" w:eastAsia="Times New Roman" w:hAnsi="inherit" w:cs="Arial"/>
          <w:color w:val="000000"/>
          <w:sz w:val="23"/>
          <w:szCs w:val="23"/>
          <w:lang w:eastAsia="ru-RU"/>
        </w:rPr>
        <w:t>52.10.1. Выявляют в процессе профилактической работы несовершеннолетних правонарушителей, поведение которых вызывает сомнение в состоянии их психического здоровья, и рекомендуют родителям несовершеннолетних или их законным представителям провести медицинское обследование ребенка.</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381" w:name="100373"/>
      <w:bookmarkEnd w:id="381"/>
      <w:r w:rsidRPr="000F14C6">
        <w:rPr>
          <w:rFonts w:ascii="inherit" w:eastAsia="Times New Roman" w:hAnsi="inherit" w:cs="Arial"/>
          <w:color w:val="000000"/>
          <w:sz w:val="23"/>
          <w:szCs w:val="23"/>
          <w:lang w:eastAsia="ru-RU"/>
        </w:rPr>
        <w:t>52.10.2. Направляют на несовершеннолетних, указанных в </w:t>
      </w:r>
      <w:hyperlink r:id="rId54" w:anchor="100372" w:history="1">
        <w:r w:rsidRPr="000F14C6">
          <w:rPr>
            <w:rFonts w:ascii="inherit" w:eastAsia="Times New Roman" w:hAnsi="inherit" w:cs="Arial"/>
            <w:color w:val="005EA5"/>
            <w:sz w:val="23"/>
            <w:szCs w:val="23"/>
            <w:u w:val="single"/>
            <w:bdr w:val="none" w:sz="0" w:space="0" w:color="auto" w:frame="1"/>
            <w:lang w:eastAsia="ru-RU"/>
          </w:rPr>
          <w:t>подпункте 52.10.1</w:t>
        </w:r>
      </w:hyperlink>
      <w:r w:rsidRPr="000F14C6">
        <w:rPr>
          <w:rFonts w:ascii="inherit" w:eastAsia="Times New Roman" w:hAnsi="inherit" w:cs="Arial"/>
          <w:color w:val="000000"/>
          <w:sz w:val="23"/>
          <w:szCs w:val="23"/>
          <w:lang w:eastAsia="ru-RU"/>
        </w:rPr>
        <w:t> настоящей Инструкции, информацию в психоневрологические или психиатрические учреждения по месту их жительства с указанием даты и основания постановки несовершеннолетних на учет ПДН, кратких сведений о совершенных правонарушениях, а также конкретных данных, дающих возможность предполагать наличие у несовершеннолетних психических расстройств.</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382" w:name="100374"/>
      <w:bookmarkEnd w:id="382"/>
      <w:r w:rsidRPr="000F14C6">
        <w:rPr>
          <w:rFonts w:ascii="inherit" w:eastAsia="Times New Roman" w:hAnsi="inherit" w:cs="Arial"/>
          <w:color w:val="000000"/>
          <w:sz w:val="23"/>
          <w:szCs w:val="23"/>
          <w:lang w:eastAsia="ru-RU"/>
        </w:rPr>
        <w:t>52.10.3. Вносят предложения врачам-психиатрам о неотложной госпитализации несовершеннолетних правонарушителей, представляющих по своему психическому состоянию непосредственную опасность для себя и (или) окружающих.</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383" w:name="100375"/>
      <w:bookmarkEnd w:id="383"/>
      <w:r w:rsidRPr="000F14C6">
        <w:rPr>
          <w:rFonts w:ascii="inherit" w:eastAsia="Times New Roman" w:hAnsi="inherit" w:cs="Arial"/>
          <w:color w:val="000000"/>
          <w:sz w:val="23"/>
          <w:szCs w:val="23"/>
          <w:lang w:eastAsia="ru-RU"/>
        </w:rPr>
        <w:t>53. В ходе проведения индивидуальной профилактической работы с родителями, отрицательно влияющими на детей, должностные лица ПДН осуществляют мероприятия по оздоровлению обстановки в семье, прекращению отрицательного влияния родителей на детей.</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384" w:name="100376"/>
      <w:bookmarkEnd w:id="384"/>
      <w:r w:rsidRPr="000F14C6">
        <w:rPr>
          <w:rFonts w:ascii="inherit" w:eastAsia="Times New Roman" w:hAnsi="inherit" w:cs="Arial"/>
          <w:color w:val="000000"/>
          <w:sz w:val="23"/>
          <w:szCs w:val="23"/>
          <w:lang w:eastAsia="ru-RU"/>
        </w:rPr>
        <w:t>В этих целях должностные лица ПДН:</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385" w:name="100377"/>
      <w:bookmarkEnd w:id="385"/>
      <w:r w:rsidRPr="000F14C6">
        <w:rPr>
          <w:rFonts w:ascii="inherit" w:eastAsia="Times New Roman" w:hAnsi="inherit" w:cs="Arial"/>
          <w:color w:val="000000"/>
          <w:sz w:val="23"/>
          <w:szCs w:val="23"/>
          <w:lang w:eastAsia="ru-RU"/>
        </w:rPr>
        <w:t>53.1. Разъясняют родителям, отрицательно влияющим на детей, последствия неисполнения или ненадлежащего исполнения ими своих обязанностей по воспитанию, обучению и (или) содержанию детей, отрицательного влияния на поведение детей либо жестокого обращения с ними.</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386" w:name="100378"/>
      <w:bookmarkEnd w:id="386"/>
      <w:r w:rsidRPr="000F14C6">
        <w:rPr>
          <w:rFonts w:ascii="inherit" w:eastAsia="Times New Roman" w:hAnsi="inherit" w:cs="Arial"/>
          <w:color w:val="000000"/>
          <w:sz w:val="23"/>
          <w:szCs w:val="23"/>
          <w:lang w:eastAsia="ru-RU"/>
        </w:rPr>
        <w:t>53.2. Выясняют образ жизни и намерения родителей, отрицательно влияющих на детей, путем посещения семьи по месту жительства, изучения характеризующих материалов, проведения бесед с представителями органов и учреждений здравоохранения, образования, социальной защиты населения, иными лицами.</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387" w:name="100379"/>
      <w:bookmarkEnd w:id="387"/>
      <w:r w:rsidRPr="000F14C6">
        <w:rPr>
          <w:rFonts w:ascii="inherit" w:eastAsia="Times New Roman" w:hAnsi="inherit" w:cs="Arial"/>
          <w:color w:val="000000"/>
          <w:sz w:val="23"/>
          <w:szCs w:val="23"/>
          <w:lang w:eastAsia="ru-RU"/>
        </w:rPr>
        <w:t>53.3. Привлекают к профилактической работе с родителями, отрицательно влияющими на детей, лиц, способных оказать на них положительное влияние.</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388" w:name="100380"/>
      <w:bookmarkEnd w:id="388"/>
      <w:r w:rsidRPr="000F14C6">
        <w:rPr>
          <w:rFonts w:ascii="inherit" w:eastAsia="Times New Roman" w:hAnsi="inherit" w:cs="Arial"/>
          <w:color w:val="000000"/>
          <w:sz w:val="23"/>
          <w:szCs w:val="23"/>
          <w:lang w:eastAsia="ru-RU"/>
        </w:rPr>
        <w:t>53.4. Решают, во взаимодействии с другими органами и учреждениями системы профилактики безнадзорности и правонарушений несовершеннолетних, вопросы организации обучения, труда, оздоровительного отдыха и досуга несовершеннолетних, проживающих в семьях, находящихся в социально опасном положении.</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389" w:name="100381"/>
      <w:bookmarkEnd w:id="389"/>
      <w:r w:rsidRPr="000F14C6">
        <w:rPr>
          <w:rFonts w:ascii="inherit" w:eastAsia="Times New Roman" w:hAnsi="inherit" w:cs="Arial"/>
          <w:color w:val="000000"/>
          <w:sz w:val="23"/>
          <w:szCs w:val="23"/>
          <w:lang w:eastAsia="ru-RU"/>
        </w:rPr>
        <w:t>53.5. Вносят в установленном порядке в соответствующие органы и учреждения предложения о применении к родителям, отрицательно влияющим на детей, мер воздействия, предусмотренных законодательством Российской Федерации.</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390" w:name="100382"/>
      <w:bookmarkEnd w:id="390"/>
      <w:r w:rsidRPr="000F14C6">
        <w:rPr>
          <w:rFonts w:ascii="inherit" w:eastAsia="Times New Roman" w:hAnsi="inherit" w:cs="Arial"/>
          <w:color w:val="000000"/>
          <w:sz w:val="23"/>
          <w:szCs w:val="23"/>
          <w:lang w:eastAsia="ru-RU"/>
        </w:rPr>
        <w:lastRenderedPageBreak/>
        <w:t>54. Должностные лица ПДН, проводящие индивидуальную профилактическую работу с родителями, отрицательно влияющими на детей, принимают меры к соблюдению прав и законных интересов детей, проживающих в семьях, находящихся в социально опасном положении, в соответствии с </w:t>
      </w:r>
      <w:hyperlink r:id="rId55" w:anchor="100186" w:history="1">
        <w:r w:rsidRPr="000F14C6">
          <w:rPr>
            <w:rFonts w:ascii="inherit" w:eastAsia="Times New Roman" w:hAnsi="inherit" w:cs="Arial"/>
            <w:color w:val="005EA5"/>
            <w:sz w:val="23"/>
            <w:szCs w:val="23"/>
            <w:u w:val="single"/>
            <w:bdr w:val="none" w:sz="0" w:space="0" w:color="auto" w:frame="1"/>
            <w:lang w:eastAsia="ru-RU"/>
          </w:rPr>
          <w:t>подпунктом 23.7</w:t>
        </w:r>
      </w:hyperlink>
      <w:r w:rsidRPr="000F14C6">
        <w:rPr>
          <w:rFonts w:ascii="inherit" w:eastAsia="Times New Roman" w:hAnsi="inherit" w:cs="Arial"/>
          <w:color w:val="000000"/>
          <w:sz w:val="23"/>
          <w:szCs w:val="23"/>
          <w:lang w:eastAsia="ru-RU"/>
        </w:rPr>
        <w:t> настоящей Инструкции.</w:t>
      </w:r>
    </w:p>
    <w:p w:rsidR="000F14C6" w:rsidRPr="000F14C6" w:rsidRDefault="000F14C6" w:rsidP="000F14C6">
      <w:pPr>
        <w:spacing w:after="0" w:line="330" w:lineRule="atLeast"/>
        <w:jc w:val="center"/>
        <w:textAlignment w:val="baseline"/>
        <w:rPr>
          <w:rFonts w:ascii="inherit" w:eastAsia="Times New Roman" w:hAnsi="inherit" w:cs="Arial"/>
          <w:color w:val="000000"/>
          <w:sz w:val="23"/>
          <w:szCs w:val="23"/>
          <w:lang w:eastAsia="ru-RU"/>
        </w:rPr>
      </w:pPr>
      <w:bookmarkStart w:id="391" w:name="100383"/>
      <w:bookmarkEnd w:id="391"/>
      <w:r w:rsidRPr="000F14C6">
        <w:rPr>
          <w:rFonts w:ascii="inherit" w:eastAsia="Times New Roman" w:hAnsi="inherit" w:cs="Arial"/>
          <w:color w:val="000000"/>
          <w:sz w:val="23"/>
          <w:szCs w:val="23"/>
          <w:lang w:eastAsia="ru-RU"/>
        </w:rPr>
        <w:t>IX. Организация работы с несовершеннолетними,</w:t>
      </w:r>
    </w:p>
    <w:p w:rsidR="000F14C6" w:rsidRPr="000F14C6" w:rsidRDefault="000F14C6" w:rsidP="000F14C6">
      <w:pPr>
        <w:spacing w:after="180" w:line="330" w:lineRule="atLeast"/>
        <w:jc w:val="center"/>
        <w:textAlignment w:val="baseline"/>
        <w:rPr>
          <w:rFonts w:ascii="inherit" w:eastAsia="Times New Roman" w:hAnsi="inherit" w:cs="Arial"/>
          <w:color w:val="000000"/>
          <w:sz w:val="23"/>
          <w:szCs w:val="23"/>
          <w:lang w:eastAsia="ru-RU"/>
        </w:rPr>
      </w:pPr>
      <w:r w:rsidRPr="000F14C6">
        <w:rPr>
          <w:rFonts w:ascii="inherit" w:eastAsia="Times New Roman" w:hAnsi="inherit" w:cs="Arial"/>
          <w:color w:val="000000"/>
          <w:sz w:val="23"/>
          <w:szCs w:val="23"/>
          <w:lang w:eastAsia="ru-RU"/>
        </w:rPr>
        <w:t>доставленными в горрайлинорганы</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392" w:name="100384"/>
      <w:bookmarkEnd w:id="392"/>
      <w:r w:rsidRPr="000F14C6">
        <w:rPr>
          <w:rFonts w:ascii="inherit" w:eastAsia="Times New Roman" w:hAnsi="inherit" w:cs="Arial"/>
          <w:color w:val="000000"/>
          <w:sz w:val="23"/>
          <w:szCs w:val="23"/>
          <w:lang w:eastAsia="ru-RU"/>
        </w:rPr>
        <w:t>55. В горрайлинорганы и (или) ПДН (если они находятся вне помещения горрайлиноргана) могут быть доставлены несовершеннолетние:</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393" w:name="100385"/>
      <w:bookmarkEnd w:id="393"/>
      <w:r w:rsidRPr="000F14C6">
        <w:rPr>
          <w:rFonts w:ascii="inherit" w:eastAsia="Times New Roman" w:hAnsi="inherit" w:cs="Arial"/>
          <w:color w:val="000000"/>
          <w:sz w:val="23"/>
          <w:szCs w:val="23"/>
          <w:lang w:eastAsia="ru-RU"/>
        </w:rPr>
        <w:t>55.1. Совершившие общественно опасные деяния либо иные правонарушения до достижения возраста, с которого наступает уголовная или административная ответственность.</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394" w:name="100386"/>
      <w:bookmarkEnd w:id="394"/>
      <w:r w:rsidRPr="000F14C6">
        <w:rPr>
          <w:rFonts w:ascii="inherit" w:eastAsia="Times New Roman" w:hAnsi="inherit" w:cs="Arial"/>
          <w:color w:val="000000"/>
          <w:sz w:val="23"/>
          <w:szCs w:val="23"/>
          <w:lang w:eastAsia="ru-RU"/>
        </w:rPr>
        <w:t>55.2. Совершившие правонарушения, влекущие меры административного взыскания, или совершившие антиобщественные действия.</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395" w:name="100387"/>
      <w:bookmarkEnd w:id="395"/>
      <w:r w:rsidRPr="000F14C6">
        <w:rPr>
          <w:rFonts w:ascii="inherit" w:eastAsia="Times New Roman" w:hAnsi="inherit" w:cs="Arial"/>
          <w:color w:val="000000"/>
          <w:sz w:val="23"/>
          <w:szCs w:val="23"/>
          <w:lang w:eastAsia="ru-RU"/>
        </w:rPr>
        <w:t>55.3. Самовольно ушедшие из специальных учебно-воспитательных учреждений закрытого типа.</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396" w:name="100388"/>
      <w:bookmarkEnd w:id="396"/>
      <w:r w:rsidRPr="000F14C6">
        <w:rPr>
          <w:rFonts w:ascii="inherit" w:eastAsia="Times New Roman" w:hAnsi="inherit" w:cs="Arial"/>
          <w:color w:val="000000"/>
          <w:sz w:val="23"/>
          <w:szCs w:val="23"/>
          <w:lang w:eastAsia="ru-RU"/>
        </w:rPr>
        <w:t>55.4. Направляемые в ЦВИНП &lt;*&gt;.</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397" w:name="100389"/>
      <w:bookmarkEnd w:id="397"/>
      <w:r w:rsidRPr="000F14C6">
        <w:rPr>
          <w:rFonts w:ascii="inherit" w:eastAsia="Times New Roman" w:hAnsi="inherit" w:cs="Arial"/>
          <w:color w:val="000000"/>
          <w:sz w:val="23"/>
          <w:szCs w:val="23"/>
          <w:lang w:eastAsia="ru-RU"/>
        </w:rPr>
        <w:t>--------------------------------</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398" w:name="100390"/>
      <w:bookmarkEnd w:id="398"/>
      <w:r w:rsidRPr="000F14C6">
        <w:rPr>
          <w:rFonts w:ascii="inherit" w:eastAsia="Times New Roman" w:hAnsi="inherit" w:cs="Arial"/>
          <w:color w:val="000000"/>
          <w:sz w:val="23"/>
          <w:szCs w:val="23"/>
          <w:lang w:eastAsia="ru-RU"/>
        </w:rPr>
        <w:t>&lt;*&gt; Имеются в виду несовершеннолетние, направляемые по приговору суда или по постановлению судьи в специальные учебно-воспитательные учреждения закрытого типа, и несовершеннолетние, в отношении которых судьей вынесено постановление о направлении в ЦВИНП до рассмотрения судом вопроса о помещении их в специальные учебно-воспитательные учреждения закрытого типа.</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399" w:name="100391"/>
      <w:bookmarkEnd w:id="399"/>
      <w:r w:rsidRPr="000F14C6">
        <w:rPr>
          <w:rFonts w:ascii="inherit" w:eastAsia="Times New Roman" w:hAnsi="inherit" w:cs="Arial"/>
          <w:color w:val="000000"/>
          <w:sz w:val="23"/>
          <w:szCs w:val="23"/>
          <w:lang w:eastAsia="ru-RU"/>
        </w:rPr>
        <w:t>55.5. Безнадзорные и беспризорные &lt;*&gt;, нуждающиеся в помощи государства, для последующего направления их в специализированные учреждения для несовершеннолетних, нуждающихся в социальной реабилитации, или в учреждения органов здравоохранения, в том числе:</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400" w:name="100392"/>
      <w:bookmarkEnd w:id="400"/>
      <w:r w:rsidRPr="000F14C6">
        <w:rPr>
          <w:rFonts w:ascii="inherit" w:eastAsia="Times New Roman" w:hAnsi="inherit" w:cs="Arial"/>
          <w:color w:val="000000"/>
          <w:sz w:val="23"/>
          <w:szCs w:val="23"/>
          <w:lang w:eastAsia="ru-RU"/>
        </w:rPr>
        <w:t>--------------------------------</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401" w:name="100393"/>
      <w:bookmarkEnd w:id="401"/>
      <w:r w:rsidRPr="000F14C6">
        <w:rPr>
          <w:rFonts w:ascii="inherit" w:eastAsia="Times New Roman" w:hAnsi="inherit" w:cs="Arial"/>
          <w:color w:val="000000"/>
          <w:sz w:val="23"/>
          <w:szCs w:val="23"/>
          <w:lang w:eastAsia="ru-RU"/>
        </w:rPr>
        <w:t>&lt;*&gt; Безнадзорным является несовершеннолетний, контроль за поведением которого отсутствует вследствие неисполнения или ненадлежащего исполнения обязанностей по его воспитанию, обучению и (или) содержанию со стороны родителей или законных представителей либо должностных лиц. Беспризорным является безнадзорный, не имеющий места жительства и (или) места пребывания.</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402" w:name="100394"/>
      <w:bookmarkEnd w:id="402"/>
      <w:r w:rsidRPr="000F14C6">
        <w:rPr>
          <w:rFonts w:ascii="inherit" w:eastAsia="Times New Roman" w:hAnsi="inherit" w:cs="Arial"/>
          <w:color w:val="000000"/>
          <w:sz w:val="23"/>
          <w:szCs w:val="23"/>
          <w:lang w:eastAsia="ru-RU"/>
        </w:rPr>
        <w:t>55.5.1. Оставшиеся без попечения родителей или законных представителей.</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403" w:name="100395"/>
      <w:bookmarkEnd w:id="403"/>
      <w:r w:rsidRPr="000F14C6">
        <w:rPr>
          <w:rFonts w:ascii="inherit" w:eastAsia="Times New Roman" w:hAnsi="inherit" w:cs="Arial"/>
          <w:color w:val="000000"/>
          <w:sz w:val="23"/>
          <w:szCs w:val="23"/>
          <w:lang w:eastAsia="ru-RU"/>
        </w:rPr>
        <w:t>55.5.2. Заблудившиеся и подкинутые.</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404" w:name="100396"/>
      <w:bookmarkEnd w:id="404"/>
      <w:r w:rsidRPr="000F14C6">
        <w:rPr>
          <w:rFonts w:ascii="inherit" w:eastAsia="Times New Roman" w:hAnsi="inherit" w:cs="Arial"/>
          <w:color w:val="000000"/>
          <w:sz w:val="23"/>
          <w:szCs w:val="23"/>
          <w:lang w:eastAsia="ru-RU"/>
        </w:rPr>
        <w:t>55.5.3. Самовольно оставившие семью, ушедшие из образовательных учреждений для детей-сирот и детей, оставшихся без попечения родителей, или других детских учреждений.</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405" w:name="100397"/>
      <w:bookmarkEnd w:id="405"/>
      <w:r w:rsidRPr="000F14C6">
        <w:rPr>
          <w:rFonts w:ascii="inherit" w:eastAsia="Times New Roman" w:hAnsi="inherit" w:cs="Arial"/>
          <w:color w:val="000000"/>
          <w:sz w:val="23"/>
          <w:szCs w:val="23"/>
          <w:lang w:eastAsia="ru-RU"/>
        </w:rPr>
        <w:t>55.5.4. Не имеющие места жительства, места пребывания и (или) средств к существованию.</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406" w:name="100398"/>
      <w:bookmarkEnd w:id="406"/>
      <w:r w:rsidRPr="000F14C6">
        <w:rPr>
          <w:rFonts w:ascii="inherit" w:eastAsia="Times New Roman" w:hAnsi="inherit" w:cs="Arial"/>
          <w:color w:val="000000"/>
          <w:sz w:val="23"/>
          <w:szCs w:val="23"/>
          <w:lang w:eastAsia="ru-RU"/>
        </w:rPr>
        <w:t>Несовершеннолетние, перечисленные в </w:t>
      </w:r>
      <w:hyperlink r:id="rId56" w:anchor="100391" w:history="1">
        <w:r w:rsidRPr="000F14C6">
          <w:rPr>
            <w:rFonts w:ascii="inherit" w:eastAsia="Times New Roman" w:hAnsi="inherit" w:cs="Arial"/>
            <w:color w:val="005EA5"/>
            <w:sz w:val="23"/>
            <w:szCs w:val="23"/>
            <w:u w:val="single"/>
            <w:bdr w:val="none" w:sz="0" w:space="0" w:color="auto" w:frame="1"/>
            <w:lang w:eastAsia="ru-RU"/>
          </w:rPr>
          <w:t>подпункте 55.5</w:t>
        </w:r>
      </w:hyperlink>
      <w:r w:rsidRPr="000F14C6">
        <w:rPr>
          <w:rFonts w:ascii="inherit" w:eastAsia="Times New Roman" w:hAnsi="inherit" w:cs="Arial"/>
          <w:color w:val="000000"/>
          <w:sz w:val="23"/>
          <w:szCs w:val="23"/>
          <w:lang w:eastAsia="ru-RU"/>
        </w:rPr>
        <w:t> настоящей Инструкции, доставляются в органы внутренних дел только в неотложных случаях.</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407" w:name="101243"/>
      <w:bookmarkEnd w:id="407"/>
      <w:r w:rsidRPr="000F14C6">
        <w:rPr>
          <w:rFonts w:ascii="inherit" w:eastAsia="Times New Roman" w:hAnsi="inherit" w:cs="Arial"/>
          <w:color w:val="000000"/>
          <w:sz w:val="23"/>
          <w:szCs w:val="23"/>
          <w:lang w:eastAsia="ru-RU"/>
        </w:rPr>
        <w:t>55.5.5. Проживающие в семьях, находящихся в социально опасном положении.</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408" w:name="101244"/>
      <w:bookmarkEnd w:id="408"/>
      <w:r w:rsidRPr="000F14C6">
        <w:rPr>
          <w:rFonts w:ascii="inherit" w:eastAsia="Times New Roman" w:hAnsi="inherit" w:cs="Arial"/>
          <w:color w:val="000000"/>
          <w:sz w:val="23"/>
          <w:szCs w:val="23"/>
          <w:lang w:eastAsia="ru-RU"/>
        </w:rPr>
        <w:t>55.5.6. Находящиеся в социально опасном положении.</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409" w:name="100399"/>
      <w:bookmarkEnd w:id="409"/>
      <w:r w:rsidRPr="000F14C6">
        <w:rPr>
          <w:rFonts w:ascii="inherit" w:eastAsia="Times New Roman" w:hAnsi="inherit" w:cs="Arial"/>
          <w:color w:val="000000"/>
          <w:sz w:val="23"/>
          <w:szCs w:val="23"/>
          <w:lang w:eastAsia="ru-RU"/>
        </w:rPr>
        <w:t>56. Лица, указанные в </w:t>
      </w:r>
      <w:hyperlink r:id="rId57" w:anchor="100384" w:history="1">
        <w:r w:rsidRPr="000F14C6">
          <w:rPr>
            <w:rFonts w:ascii="inherit" w:eastAsia="Times New Roman" w:hAnsi="inherit" w:cs="Arial"/>
            <w:color w:val="005EA5"/>
            <w:sz w:val="23"/>
            <w:szCs w:val="23"/>
            <w:u w:val="single"/>
            <w:bdr w:val="none" w:sz="0" w:space="0" w:color="auto" w:frame="1"/>
            <w:lang w:eastAsia="ru-RU"/>
          </w:rPr>
          <w:t>пункте 55</w:t>
        </w:r>
      </w:hyperlink>
      <w:r w:rsidRPr="000F14C6">
        <w:rPr>
          <w:rFonts w:ascii="inherit" w:eastAsia="Times New Roman" w:hAnsi="inherit" w:cs="Arial"/>
          <w:color w:val="000000"/>
          <w:sz w:val="23"/>
          <w:szCs w:val="23"/>
          <w:lang w:eastAsia="ru-RU"/>
        </w:rPr>
        <w:t> настоящей Инструкции, могут содержаться в горрайлинорганах не более 3 часов.</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410" w:name="100400"/>
      <w:bookmarkEnd w:id="410"/>
      <w:r w:rsidRPr="000F14C6">
        <w:rPr>
          <w:rFonts w:ascii="inherit" w:eastAsia="Times New Roman" w:hAnsi="inherit" w:cs="Arial"/>
          <w:color w:val="000000"/>
          <w:sz w:val="23"/>
          <w:szCs w:val="23"/>
          <w:lang w:eastAsia="ru-RU"/>
        </w:rPr>
        <w:lastRenderedPageBreak/>
        <w:t>57. Несовершеннолетние, достигшие установленного законом возраста для привлечения к уголовной ответственности и совершившие преступления, а также несовершеннолетние, находящиеся в состоянии наркотического и алкогольного опьянения, доставляются только в дежурную часть горрайлиноргана.</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411" w:name="100401"/>
      <w:bookmarkEnd w:id="411"/>
      <w:r w:rsidRPr="000F14C6">
        <w:rPr>
          <w:rFonts w:ascii="inherit" w:eastAsia="Times New Roman" w:hAnsi="inherit" w:cs="Arial"/>
          <w:color w:val="000000"/>
          <w:sz w:val="23"/>
          <w:szCs w:val="23"/>
          <w:lang w:eastAsia="ru-RU"/>
        </w:rPr>
        <w:t>58. При доставлении несовершеннолетнего в горрайлинорган необходимо:</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412" w:name="100402"/>
      <w:bookmarkEnd w:id="412"/>
      <w:r w:rsidRPr="000F14C6">
        <w:rPr>
          <w:rFonts w:ascii="inherit" w:eastAsia="Times New Roman" w:hAnsi="inherit" w:cs="Arial"/>
          <w:color w:val="000000"/>
          <w:sz w:val="23"/>
          <w:szCs w:val="23"/>
          <w:lang w:eastAsia="ru-RU"/>
        </w:rPr>
        <w:t>58.1. Установить данные, характеризующие его личность, сведения о родителях или законных представителях, условиях воспитания.</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413" w:name="100403"/>
      <w:bookmarkEnd w:id="413"/>
      <w:r w:rsidRPr="000F14C6">
        <w:rPr>
          <w:rFonts w:ascii="inherit" w:eastAsia="Times New Roman" w:hAnsi="inherit" w:cs="Arial"/>
          <w:color w:val="000000"/>
          <w:sz w:val="23"/>
          <w:szCs w:val="23"/>
          <w:lang w:eastAsia="ru-RU"/>
        </w:rPr>
        <w:t>58.2. Выяснить обстоятельства совершения правонарушения или обнаружения заблудившегося, подкинутого ребенка.</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414" w:name="100404"/>
      <w:bookmarkEnd w:id="414"/>
      <w:r w:rsidRPr="000F14C6">
        <w:rPr>
          <w:rFonts w:ascii="inherit" w:eastAsia="Times New Roman" w:hAnsi="inherit" w:cs="Arial"/>
          <w:color w:val="000000"/>
          <w:sz w:val="23"/>
          <w:szCs w:val="23"/>
          <w:lang w:eastAsia="ru-RU"/>
        </w:rPr>
        <w:t>58.3. Оформить материалы, необходимые для привлечения доставленных к административной ответственности.</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415" w:name="100405"/>
      <w:bookmarkEnd w:id="415"/>
      <w:r w:rsidRPr="000F14C6">
        <w:rPr>
          <w:rFonts w:ascii="inherit" w:eastAsia="Times New Roman" w:hAnsi="inherit" w:cs="Arial"/>
          <w:color w:val="000000"/>
          <w:sz w:val="23"/>
          <w:szCs w:val="23"/>
          <w:lang w:eastAsia="ru-RU"/>
        </w:rPr>
        <w:t>58.4. Несовершеннолетнего, в отношении которого имеются достаточные основания полагать, что он находится в состоянии наркотического опьянения либо потребил наркотическое средство или психотропное вещество без назначения врача, по возможности в установленном порядке направить на медицинское освидетельствование.</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416" w:name="100406"/>
      <w:bookmarkEnd w:id="416"/>
      <w:r w:rsidRPr="000F14C6">
        <w:rPr>
          <w:rFonts w:ascii="inherit" w:eastAsia="Times New Roman" w:hAnsi="inherit" w:cs="Arial"/>
          <w:color w:val="000000"/>
          <w:sz w:val="23"/>
          <w:szCs w:val="23"/>
          <w:lang w:eastAsia="ru-RU"/>
        </w:rPr>
        <w:t>58.5. Передать в установленном порядке доставленного несовершеннолетнего родителям или законным представителям, должностным лицам образовательных учреждений, специализированных учреждений для несовершеннолетних, нуждающихся в социальной реабилитации, или учреждений органов здравоохранения.</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417" w:name="100407"/>
      <w:bookmarkEnd w:id="417"/>
      <w:r w:rsidRPr="000F14C6">
        <w:rPr>
          <w:rFonts w:ascii="inherit" w:eastAsia="Times New Roman" w:hAnsi="inherit" w:cs="Arial"/>
          <w:color w:val="000000"/>
          <w:sz w:val="23"/>
          <w:szCs w:val="23"/>
          <w:lang w:eastAsia="ru-RU"/>
        </w:rPr>
        <w:t>О передаче несовершеннолетнего делается отметка в протоколе административного задержания и книге учета лиц, доставленных в горрайлинорган, с указанием времени передачи и лица, которому передан несовершеннолетний.</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418" w:name="100408"/>
      <w:bookmarkEnd w:id="418"/>
      <w:r w:rsidRPr="000F14C6">
        <w:rPr>
          <w:rFonts w:ascii="inherit" w:eastAsia="Times New Roman" w:hAnsi="inherit" w:cs="Arial"/>
          <w:color w:val="000000"/>
          <w:sz w:val="23"/>
          <w:szCs w:val="23"/>
          <w:lang w:eastAsia="ru-RU"/>
        </w:rPr>
        <w:t>58.6. Направить в лечебные учреждения органов здравоохранения подростков, находящихся в состоянии наркотического опьянения либо одурманивания или в тяжелой степени алкогольного опьянения, а также в случае необходимости несовершеннолетних, имеющих телесные повреждения.</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419" w:name="100409"/>
      <w:bookmarkEnd w:id="419"/>
      <w:r w:rsidRPr="000F14C6">
        <w:rPr>
          <w:rFonts w:ascii="inherit" w:eastAsia="Times New Roman" w:hAnsi="inherit" w:cs="Arial"/>
          <w:color w:val="000000"/>
          <w:sz w:val="23"/>
          <w:szCs w:val="23"/>
          <w:lang w:eastAsia="ru-RU"/>
        </w:rPr>
        <w:t>59. В ЦВИНП направляются несовершеннолетние:</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420" w:name="100410"/>
      <w:bookmarkEnd w:id="420"/>
      <w:r w:rsidRPr="000F14C6">
        <w:rPr>
          <w:rFonts w:ascii="inherit" w:eastAsia="Times New Roman" w:hAnsi="inherit" w:cs="Arial"/>
          <w:color w:val="000000"/>
          <w:sz w:val="23"/>
          <w:szCs w:val="23"/>
          <w:lang w:eastAsia="ru-RU"/>
        </w:rPr>
        <w:t>59.1. Перечисленные в </w:t>
      </w:r>
      <w:hyperlink r:id="rId58" w:anchor="100387" w:history="1">
        <w:r w:rsidRPr="000F14C6">
          <w:rPr>
            <w:rFonts w:ascii="inherit" w:eastAsia="Times New Roman" w:hAnsi="inherit" w:cs="Arial"/>
            <w:color w:val="005EA5"/>
            <w:sz w:val="23"/>
            <w:szCs w:val="23"/>
            <w:u w:val="single"/>
            <w:bdr w:val="none" w:sz="0" w:space="0" w:color="auto" w:frame="1"/>
            <w:lang w:eastAsia="ru-RU"/>
          </w:rPr>
          <w:t>подпунктах 55.3</w:t>
        </w:r>
      </w:hyperlink>
      <w:r w:rsidRPr="000F14C6">
        <w:rPr>
          <w:rFonts w:ascii="inherit" w:eastAsia="Times New Roman" w:hAnsi="inherit" w:cs="Arial"/>
          <w:color w:val="000000"/>
          <w:sz w:val="23"/>
          <w:szCs w:val="23"/>
          <w:lang w:eastAsia="ru-RU"/>
        </w:rPr>
        <w:t> и </w:t>
      </w:r>
      <w:hyperlink r:id="rId59" w:anchor="100388" w:history="1">
        <w:r w:rsidRPr="000F14C6">
          <w:rPr>
            <w:rFonts w:ascii="inherit" w:eastAsia="Times New Roman" w:hAnsi="inherit" w:cs="Arial"/>
            <w:color w:val="005EA5"/>
            <w:sz w:val="23"/>
            <w:szCs w:val="23"/>
            <w:u w:val="single"/>
            <w:bdr w:val="none" w:sz="0" w:space="0" w:color="auto" w:frame="1"/>
            <w:lang w:eastAsia="ru-RU"/>
          </w:rPr>
          <w:t>55.4</w:t>
        </w:r>
      </w:hyperlink>
      <w:r w:rsidRPr="000F14C6">
        <w:rPr>
          <w:rFonts w:ascii="inherit" w:eastAsia="Times New Roman" w:hAnsi="inherit" w:cs="Arial"/>
          <w:color w:val="000000"/>
          <w:sz w:val="23"/>
          <w:szCs w:val="23"/>
          <w:lang w:eastAsia="ru-RU"/>
        </w:rPr>
        <w:t> настоящей Инструкции.</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421" w:name="100411"/>
      <w:bookmarkEnd w:id="421"/>
      <w:r w:rsidRPr="000F14C6">
        <w:rPr>
          <w:rFonts w:ascii="inherit" w:eastAsia="Times New Roman" w:hAnsi="inherit" w:cs="Arial"/>
          <w:color w:val="000000"/>
          <w:sz w:val="23"/>
          <w:szCs w:val="23"/>
          <w:lang w:eastAsia="ru-RU"/>
        </w:rPr>
        <w:t>59.2. Доставленные за совершение общественно опасных деяний до достижения возраста, с которого наступает уголовная ответственность, в случаях, если необходимо обеспечить защиту их жизни или здоровья или предупредить совершение ими повторного общественно опасного деяния, а также в случаях, если их личность не установлена либо они не имеют места жительства, места пребывания или не проживают на территории субъекта Российской Федерации, где ими было совершено общественно опасное деяние.</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422" w:name="100412"/>
      <w:bookmarkEnd w:id="422"/>
      <w:r w:rsidRPr="000F14C6">
        <w:rPr>
          <w:rFonts w:ascii="inherit" w:eastAsia="Times New Roman" w:hAnsi="inherit" w:cs="Arial"/>
          <w:color w:val="000000"/>
          <w:sz w:val="23"/>
          <w:szCs w:val="23"/>
          <w:lang w:eastAsia="ru-RU"/>
        </w:rPr>
        <w:t>59.3. Доставленные за совершение правонарушения, влекущего меры административного взыскания в случаях, если их личность не установлена либо они не имеют места жительства, места пребывания или не проживают на территории субъекта Российской Федерации, где ими было совершено правонарушение.</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423" w:name="100413"/>
      <w:bookmarkEnd w:id="423"/>
      <w:r w:rsidRPr="000F14C6">
        <w:rPr>
          <w:rFonts w:ascii="inherit" w:eastAsia="Times New Roman" w:hAnsi="inherit" w:cs="Arial"/>
          <w:color w:val="000000"/>
          <w:sz w:val="23"/>
          <w:szCs w:val="23"/>
          <w:lang w:eastAsia="ru-RU"/>
        </w:rPr>
        <w:t>60. Несовершеннолетние, перечисленные в </w:t>
      </w:r>
      <w:hyperlink r:id="rId60" w:anchor="100409" w:history="1">
        <w:r w:rsidRPr="000F14C6">
          <w:rPr>
            <w:rFonts w:ascii="inherit" w:eastAsia="Times New Roman" w:hAnsi="inherit" w:cs="Arial"/>
            <w:color w:val="005EA5"/>
            <w:sz w:val="23"/>
            <w:szCs w:val="23"/>
            <w:u w:val="single"/>
            <w:bdr w:val="none" w:sz="0" w:space="0" w:color="auto" w:frame="1"/>
            <w:lang w:eastAsia="ru-RU"/>
          </w:rPr>
          <w:t>пункте 59</w:t>
        </w:r>
      </w:hyperlink>
      <w:r w:rsidRPr="000F14C6">
        <w:rPr>
          <w:rFonts w:ascii="inherit" w:eastAsia="Times New Roman" w:hAnsi="inherit" w:cs="Arial"/>
          <w:color w:val="000000"/>
          <w:sz w:val="23"/>
          <w:szCs w:val="23"/>
          <w:lang w:eastAsia="ru-RU"/>
        </w:rPr>
        <w:t> настоящей Инструкции, помещаются в ЦВИНП на основании следующих документов:</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424" w:name="100414"/>
      <w:bookmarkEnd w:id="424"/>
      <w:r w:rsidRPr="000F14C6">
        <w:rPr>
          <w:rFonts w:ascii="inherit" w:eastAsia="Times New Roman" w:hAnsi="inherit" w:cs="Arial"/>
          <w:color w:val="000000"/>
          <w:sz w:val="23"/>
          <w:szCs w:val="23"/>
          <w:lang w:eastAsia="ru-RU"/>
        </w:rPr>
        <w:t>приговора суда или постановления судьи - несовершеннолетние, указанные в </w:t>
      </w:r>
      <w:hyperlink r:id="rId61" w:anchor="100388" w:history="1">
        <w:r w:rsidRPr="000F14C6">
          <w:rPr>
            <w:rFonts w:ascii="inherit" w:eastAsia="Times New Roman" w:hAnsi="inherit" w:cs="Arial"/>
            <w:color w:val="005EA5"/>
            <w:sz w:val="23"/>
            <w:szCs w:val="23"/>
            <w:u w:val="single"/>
            <w:bdr w:val="none" w:sz="0" w:space="0" w:color="auto" w:frame="1"/>
            <w:lang w:eastAsia="ru-RU"/>
          </w:rPr>
          <w:t>подпункте 55.4</w:t>
        </w:r>
      </w:hyperlink>
      <w:r w:rsidRPr="000F14C6">
        <w:rPr>
          <w:rFonts w:ascii="inherit" w:eastAsia="Times New Roman" w:hAnsi="inherit" w:cs="Arial"/>
          <w:color w:val="000000"/>
          <w:sz w:val="23"/>
          <w:szCs w:val="23"/>
          <w:lang w:eastAsia="ru-RU"/>
        </w:rPr>
        <w:t> настоящей Инструкции;</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425" w:name="100415"/>
      <w:bookmarkEnd w:id="425"/>
      <w:r w:rsidRPr="000F14C6">
        <w:rPr>
          <w:rFonts w:ascii="inherit" w:eastAsia="Times New Roman" w:hAnsi="inherit" w:cs="Arial"/>
          <w:color w:val="000000"/>
          <w:sz w:val="23"/>
          <w:szCs w:val="23"/>
          <w:lang w:eastAsia="ru-RU"/>
        </w:rPr>
        <w:t>постановления судьи - несовершеннолетние, указанные в </w:t>
      </w:r>
      <w:hyperlink r:id="rId62" w:anchor="100387" w:history="1">
        <w:r w:rsidRPr="000F14C6">
          <w:rPr>
            <w:rFonts w:ascii="inherit" w:eastAsia="Times New Roman" w:hAnsi="inherit" w:cs="Arial"/>
            <w:color w:val="005EA5"/>
            <w:sz w:val="23"/>
            <w:szCs w:val="23"/>
            <w:u w:val="single"/>
            <w:bdr w:val="none" w:sz="0" w:space="0" w:color="auto" w:frame="1"/>
            <w:lang w:eastAsia="ru-RU"/>
          </w:rPr>
          <w:t>подпунктах 55.3,</w:t>
        </w:r>
      </w:hyperlink>
      <w:r w:rsidRPr="000F14C6">
        <w:rPr>
          <w:rFonts w:ascii="inherit" w:eastAsia="Times New Roman" w:hAnsi="inherit" w:cs="Arial"/>
          <w:color w:val="000000"/>
          <w:sz w:val="23"/>
          <w:szCs w:val="23"/>
          <w:lang w:eastAsia="ru-RU"/>
        </w:rPr>
        <w:t> </w:t>
      </w:r>
      <w:hyperlink r:id="rId63" w:anchor="100411" w:history="1">
        <w:r w:rsidRPr="000F14C6">
          <w:rPr>
            <w:rFonts w:ascii="inherit" w:eastAsia="Times New Roman" w:hAnsi="inherit" w:cs="Arial"/>
            <w:color w:val="005EA5"/>
            <w:sz w:val="23"/>
            <w:szCs w:val="23"/>
            <w:u w:val="single"/>
            <w:bdr w:val="none" w:sz="0" w:space="0" w:color="auto" w:frame="1"/>
            <w:lang w:eastAsia="ru-RU"/>
          </w:rPr>
          <w:t>59.2,</w:t>
        </w:r>
      </w:hyperlink>
      <w:r w:rsidRPr="000F14C6">
        <w:rPr>
          <w:rFonts w:ascii="inherit" w:eastAsia="Times New Roman" w:hAnsi="inherit" w:cs="Arial"/>
          <w:color w:val="000000"/>
          <w:sz w:val="23"/>
          <w:szCs w:val="23"/>
          <w:lang w:eastAsia="ru-RU"/>
        </w:rPr>
        <w:t> </w:t>
      </w:r>
      <w:hyperlink r:id="rId64" w:anchor="100412" w:history="1">
        <w:r w:rsidRPr="000F14C6">
          <w:rPr>
            <w:rFonts w:ascii="inherit" w:eastAsia="Times New Roman" w:hAnsi="inherit" w:cs="Arial"/>
            <w:color w:val="005EA5"/>
            <w:sz w:val="23"/>
            <w:szCs w:val="23"/>
            <w:u w:val="single"/>
            <w:bdr w:val="none" w:sz="0" w:space="0" w:color="auto" w:frame="1"/>
            <w:lang w:eastAsia="ru-RU"/>
          </w:rPr>
          <w:t>59.3</w:t>
        </w:r>
      </w:hyperlink>
      <w:r w:rsidRPr="000F14C6">
        <w:rPr>
          <w:rFonts w:ascii="inherit" w:eastAsia="Times New Roman" w:hAnsi="inherit" w:cs="Arial"/>
          <w:color w:val="000000"/>
          <w:sz w:val="23"/>
          <w:szCs w:val="23"/>
          <w:lang w:eastAsia="ru-RU"/>
        </w:rPr>
        <w:t> настоящей Инструкции.</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426" w:name="100416"/>
      <w:bookmarkEnd w:id="426"/>
      <w:r w:rsidRPr="000F14C6">
        <w:rPr>
          <w:rFonts w:ascii="inherit" w:eastAsia="Times New Roman" w:hAnsi="inherit" w:cs="Arial"/>
          <w:color w:val="000000"/>
          <w:sz w:val="23"/>
          <w:szCs w:val="23"/>
          <w:lang w:eastAsia="ru-RU"/>
        </w:rPr>
        <w:lastRenderedPageBreak/>
        <w:t>В ночное время, выходной или праздничный день либо в других исключительных случаях несовершеннолетние, указанные в подпунктах </w:t>
      </w:r>
      <w:hyperlink r:id="rId65" w:anchor="100387" w:history="1">
        <w:r w:rsidRPr="000F14C6">
          <w:rPr>
            <w:rFonts w:ascii="inherit" w:eastAsia="Times New Roman" w:hAnsi="inherit" w:cs="Arial"/>
            <w:color w:val="005EA5"/>
            <w:sz w:val="23"/>
            <w:szCs w:val="23"/>
            <w:u w:val="single"/>
            <w:bdr w:val="none" w:sz="0" w:space="0" w:color="auto" w:frame="1"/>
            <w:lang w:eastAsia="ru-RU"/>
          </w:rPr>
          <w:t>55.3,</w:t>
        </w:r>
      </w:hyperlink>
      <w:r w:rsidRPr="000F14C6">
        <w:rPr>
          <w:rFonts w:ascii="inherit" w:eastAsia="Times New Roman" w:hAnsi="inherit" w:cs="Arial"/>
          <w:color w:val="000000"/>
          <w:sz w:val="23"/>
          <w:szCs w:val="23"/>
          <w:lang w:eastAsia="ru-RU"/>
        </w:rPr>
        <w:t> </w:t>
      </w:r>
      <w:hyperlink r:id="rId66" w:anchor="100411" w:history="1">
        <w:r w:rsidRPr="000F14C6">
          <w:rPr>
            <w:rFonts w:ascii="inherit" w:eastAsia="Times New Roman" w:hAnsi="inherit" w:cs="Arial"/>
            <w:color w:val="005EA5"/>
            <w:sz w:val="23"/>
            <w:szCs w:val="23"/>
            <w:u w:val="single"/>
            <w:bdr w:val="none" w:sz="0" w:space="0" w:color="auto" w:frame="1"/>
            <w:lang w:eastAsia="ru-RU"/>
          </w:rPr>
          <w:t>59.2,</w:t>
        </w:r>
      </w:hyperlink>
      <w:r w:rsidRPr="000F14C6">
        <w:rPr>
          <w:rFonts w:ascii="inherit" w:eastAsia="Times New Roman" w:hAnsi="inherit" w:cs="Arial"/>
          <w:color w:val="000000"/>
          <w:sz w:val="23"/>
          <w:szCs w:val="23"/>
          <w:lang w:eastAsia="ru-RU"/>
        </w:rPr>
        <w:t> </w:t>
      </w:r>
      <w:hyperlink r:id="rId67" w:anchor="100412" w:history="1">
        <w:r w:rsidRPr="000F14C6">
          <w:rPr>
            <w:rFonts w:ascii="inherit" w:eastAsia="Times New Roman" w:hAnsi="inherit" w:cs="Arial"/>
            <w:color w:val="005EA5"/>
            <w:sz w:val="23"/>
            <w:szCs w:val="23"/>
            <w:u w:val="single"/>
            <w:bdr w:val="none" w:sz="0" w:space="0" w:color="auto" w:frame="1"/>
            <w:lang w:eastAsia="ru-RU"/>
          </w:rPr>
          <w:t>59.3</w:t>
        </w:r>
      </w:hyperlink>
      <w:r w:rsidRPr="000F14C6">
        <w:rPr>
          <w:rFonts w:ascii="inherit" w:eastAsia="Times New Roman" w:hAnsi="inherit" w:cs="Arial"/>
          <w:color w:val="000000"/>
          <w:sz w:val="23"/>
          <w:szCs w:val="23"/>
          <w:lang w:eastAsia="ru-RU"/>
        </w:rPr>
        <w:t> настоящей Инструкции, могут быть помещены в ЦВИНП на основании постановления о помещении несовершеннолетнего в центр временной изоляции для несовершеннолетних правонарушителей, утверждаемого начальником горрайлиноргана либо его заместителем или оперативным дежурным </w:t>
      </w:r>
      <w:hyperlink r:id="rId68" w:anchor="100975" w:history="1">
        <w:r w:rsidRPr="000F14C6">
          <w:rPr>
            <w:rFonts w:ascii="inherit" w:eastAsia="Times New Roman" w:hAnsi="inherit" w:cs="Arial"/>
            <w:color w:val="005EA5"/>
            <w:sz w:val="23"/>
            <w:szCs w:val="23"/>
            <w:u w:val="single"/>
            <w:bdr w:val="none" w:sz="0" w:space="0" w:color="auto" w:frame="1"/>
            <w:lang w:eastAsia="ru-RU"/>
          </w:rPr>
          <w:t>(приложение 13).</w:t>
        </w:r>
      </w:hyperlink>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427" w:name="100417"/>
      <w:bookmarkEnd w:id="427"/>
      <w:r w:rsidRPr="000F14C6">
        <w:rPr>
          <w:rFonts w:ascii="inherit" w:eastAsia="Times New Roman" w:hAnsi="inherit" w:cs="Arial"/>
          <w:color w:val="000000"/>
          <w:sz w:val="23"/>
          <w:szCs w:val="23"/>
          <w:lang w:eastAsia="ru-RU"/>
        </w:rPr>
        <w:t>61. Материалы на несовершеннолетних, указанных в подпунктах </w:t>
      </w:r>
      <w:hyperlink r:id="rId69" w:anchor="100387" w:history="1">
        <w:r w:rsidRPr="000F14C6">
          <w:rPr>
            <w:rFonts w:ascii="inherit" w:eastAsia="Times New Roman" w:hAnsi="inherit" w:cs="Arial"/>
            <w:color w:val="005EA5"/>
            <w:sz w:val="23"/>
            <w:szCs w:val="23"/>
            <w:u w:val="single"/>
            <w:bdr w:val="none" w:sz="0" w:space="0" w:color="auto" w:frame="1"/>
            <w:lang w:eastAsia="ru-RU"/>
          </w:rPr>
          <w:t>55.3,</w:t>
        </w:r>
      </w:hyperlink>
      <w:r w:rsidRPr="000F14C6">
        <w:rPr>
          <w:rFonts w:ascii="inherit" w:eastAsia="Times New Roman" w:hAnsi="inherit" w:cs="Arial"/>
          <w:color w:val="000000"/>
          <w:sz w:val="23"/>
          <w:szCs w:val="23"/>
          <w:lang w:eastAsia="ru-RU"/>
        </w:rPr>
        <w:t> </w:t>
      </w:r>
      <w:hyperlink r:id="rId70" w:anchor="100411" w:history="1">
        <w:r w:rsidRPr="000F14C6">
          <w:rPr>
            <w:rFonts w:ascii="inherit" w:eastAsia="Times New Roman" w:hAnsi="inherit" w:cs="Arial"/>
            <w:color w:val="005EA5"/>
            <w:sz w:val="23"/>
            <w:szCs w:val="23"/>
            <w:u w:val="single"/>
            <w:bdr w:val="none" w:sz="0" w:space="0" w:color="auto" w:frame="1"/>
            <w:lang w:eastAsia="ru-RU"/>
          </w:rPr>
          <w:t>59.2,</w:t>
        </w:r>
      </w:hyperlink>
      <w:r w:rsidRPr="000F14C6">
        <w:rPr>
          <w:rFonts w:ascii="inherit" w:eastAsia="Times New Roman" w:hAnsi="inherit" w:cs="Arial"/>
          <w:color w:val="000000"/>
          <w:sz w:val="23"/>
          <w:szCs w:val="23"/>
          <w:lang w:eastAsia="ru-RU"/>
        </w:rPr>
        <w:t> </w:t>
      </w:r>
      <w:hyperlink r:id="rId71" w:anchor="100412" w:history="1">
        <w:r w:rsidRPr="000F14C6">
          <w:rPr>
            <w:rFonts w:ascii="inherit" w:eastAsia="Times New Roman" w:hAnsi="inherit" w:cs="Arial"/>
            <w:color w:val="005EA5"/>
            <w:sz w:val="23"/>
            <w:szCs w:val="23"/>
            <w:u w:val="single"/>
            <w:bdr w:val="none" w:sz="0" w:space="0" w:color="auto" w:frame="1"/>
            <w:lang w:eastAsia="ru-RU"/>
          </w:rPr>
          <w:t>59.3</w:t>
        </w:r>
      </w:hyperlink>
      <w:r w:rsidRPr="000F14C6">
        <w:rPr>
          <w:rFonts w:ascii="inherit" w:eastAsia="Times New Roman" w:hAnsi="inherit" w:cs="Arial"/>
          <w:color w:val="000000"/>
          <w:sz w:val="23"/>
          <w:szCs w:val="23"/>
          <w:lang w:eastAsia="ru-RU"/>
        </w:rPr>
        <w:t> настоящей Инструкции, помещенных в ЦВИНП на основании постановления начальника горрайлиноргана либо его заместителя или оперативного дежурного, в течение трех суток после помещения несовершеннолетних в ЦВИНП представляются судье для решения вопроса об их дальнейшем содержании или освобождении.</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428" w:name="100418"/>
      <w:bookmarkEnd w:id="428"/>
      <w:r w:rsidRPr="000F14C6">
        <w:rPr>
          <w:rFonts w:ascii="inherit" w:eastAsia="Times New Roman" w:hAnsi="inherit" w:cs="Arial"/>
          <w:color w:val="000000"/>
          <w:sz w:val="23"/>
          <w:szCs w:val="23"/>
          <w:lang w:eastAsia="ru-RU"/>
        </w:rPr>
        <w:t>62. На несовершеннолетних, указанных в </w:t>
      </w:r>
      <w:hyperlink r:id="rId72" w:anchor="100394" w:history="1">
        <w:r w:rsidRPr="000F14C6">
          <w:rPr>
            <w:rFonts w:ascii="inherit" w:eastAsia="Times New Roman" w:hAnsi="inherit" w:cs="Arial"/>
            <w:color w:val="005EA5"/>
            <w:sz w:val="23"/>
            <w:szCs w:val="23"/>
            <w:u w:val="single"/>
            <w:bdr w:val="none" w:sz="0" w:space="0" w:color="auto" w:frame="1"/>
            <w:lang w:eastAsia="ru-RU"/>
          </w:rPr>
          <w:t>подпунктах 55.5.1,</w:t>
        </w:r>
      </w:hyperlink>
      <w:r w:rsidRPr="000F14C6">
        <w:rPr>
          <w:rFonts w:ascii="inherit" w:eastAsia="Times New Roman" w:hAnsi="inherit" w:cs="Arial"/>
          <w:color w:val="000000"/>
          <w:sz w:val="23"/>
          <w:szCs w:val="23"/>
          <w:lang w:eastAsia="ru-RU"/>
        </w:rPr>
        <w:t> </w:t>
      </w:r>
      <w:hyperlink r:id="rId73" w:anchor="100396" w:history="1">
        <w:r w:rsidRPr="000F14C6">
          <w:rPr>
            <w:rFonts w:ascii="inherit" w:eastAsia="Times New Roman" w:hAnsi="inherit" w:cs="Arial"/>
            <w:color w:val="005EA5"/>
            <w:sz w:val="23"/>
            <w:szCs w:val="23"/>
            <w:u w:val="single"/>
            <w:bdr w:val="none" w:sz="0" w:space="0" w:color="auto" w:frame="1"/>
            <w:lang w:eastAsia="ru-RU"/>
          </w:rPr>
          <w:t>55.5.3,</w:t>
        </w:r>
      </w:hyperlink>
      <w:r w:rsidRPr="000F14C6">
        <w:rPr>
          <w:rFonts w:ascii="inherit" w:eastAsia="Times New Roman" w:hAnsi="inherit" w:cs="Arial"/>
          <w:color w:val="000000"/>
          <w:sz w:val="23"/>
          <w:szCs w:val="23"/>
          <w:lang w:eastAsia="ru-RU"/>
        </w:rPr>
        <w:t> </w:t>
      </w:r>
      <w:hyperlink r:id="rId74" w:anchor="100397" w:history="1">
        <w:r w:rsidRPr="000F14C6">
          <w:rPr>
            <w:rFonts w:ascii="inherit" w:eastAsia="Times New Roman" w:hAnsi="inherit" w:cs="Arial"/>
            <w:color w:val="005EA5"/>
            <w:sz w:val="23"/>
            <w:szCs w:val="23"/>
            <w:u w:val="single"/>
            <w:bdr w:val="none" w:sz="0" w:space="0" w:color="auto" w:frame="1"/>
            <w:lang w:eastAsia="ru-RU"/>
          </w:rPr>
          <w:t>55.5.4</w:t>
        </w:r>
      </w:hyperlink>
      <w:r w:rsidRPr="000F14C6">
        <w:rPr>
          <w:rFonts w:ascii="inherit" w:eastAsia="Times New Roman" w:hAnsi="inherit" w:cs="Arial"/>
          <w:color w:val="000000"/>
          <w:sz w:val="23"/>
          <w:szCs w:val="23"/>
          <w:lang w:eastAsia="ru-RU"/>
        </w:rPr>
        <w:t> настоящей Инструкции, составляется акт о помещении несовершеннолетнего в специализированное учреждение для несовершеннолетних, нуждающихся в социальной реабилитации </w:t>
      </w:r>
      <w:hyperlink r:id="rId75" w:anchor="101011" w:history="1">
        <w:r w:rsidRPr="000F14C6">
          <w:rPr>
            <w:rFonts w:ascii="inherit" w:eastAsia="Times New Roman" w:hAnsi="inherit" w:cs="Arial"/>
            <w:color w:val="005EA5"/>
            <w:sz w:val="23"/>
            <w:szCs w:val="23"/>
            <w:u w:val="single"/>
            <w:bdr w:val="none" w:sz="0" w:space="0" w:color="auto" w:frame="1"/>
            <w:lang w:eastAsia="ru-RU"/>
          </w:rPr>
          <w:t>(приложение 14).</w:t>
        </w:r>
      </w:hyperlink>
      <w:r w:rsidRPr="000F14C6">
        <w:rPr>
          <w:rFonts w:ascii="inherit" w:eastAsia="Times New Roman" w:hAnsi="inherit" w:cs="Arial"/>
          <w:color w:val="000000"/>
          <w:sz w:val="23"/>
          <w:szCs w:val="23"/>
          <w:lang w:eastAsia="ru-RU"/>
        </w:rPr>
        <w:t> Акт заверяется оперативным дежурным горрайлиноргана.</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429" w:name="100419"/>
      <w:bookmarkEnd w:id="429"/>
      <w:r w:rsidRPr="000F14C6">
        <w:rPr>
          <w:rFonts w:ascii="inherit" w:eastAsia="Times New Roman" w:hAnsi="inherit" w:cs="Arial"/>
          <w:color w:val="000000"/>
          <w:sz w:val="23"/>
          <w:szCs w:val="23"/>
          <w:lang w:eastAsia="ru-RU"/>
        </w:rPr>
        <w:t>Копия указанного акта в течение пяти суток направляется в орган управления социальной защитой населения.</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430" w:name="100420"/>
      <w:bookmarkEnd w:id="430"/>
      <w:r w:rsidRPr="000F14C6">
        <w:rPr>
          <w:rFonts w:ascii="inherit" w:eastAsia="Times New Roman" w:hAnsi="inherit" w:cs="Arial"/>
          <w:color w:val="000000"/>
          <w:sz w:val="23"/>
          <w:szCs w:val="23"/>
          <w:lang w:eastAsia="ru-RU"/>
        </w:rPr>
        <w:t>63. На несовершеннолетних, указанных в </w:t>
      </w:r>
      <w:hyperlink r:id="rId76" w:anchor="100395" w:history="1">
        <w:r w:rsidRPr="000F14C6">
          <w:rPr>
            <w:rFonts w:ascii="inherit" w:eastAsia="Times New Roman" w:hAnsi="inherit" w:cs="Arial"/>
            <w:color w:val="005EA5"/>
            <w:sz w:val="23"/>
            <w:szCs w:val="23"/>
            <w:u w:val="single"/>
            <w:bdr w:val="none" w:sz="0" w:space="0" w:color="auto" w:frame="1"/>
            <w:lang w:eastAsia="ru-RU"/>
          </w:rPr>
          <w:t>подпункте 55.5.2</w:t>
        </w:r>
      </w:hyperlink>
      <w:r w:rsidRPr="000F14C6">
        <w:rPr>
          <w:rFonts w:ascii="inherit" w:eastAsia="Times New Roman" w:hAnsi="inherit" w:cs="Arial"/>
          <w:color w:val="000000"/>
          <w:sz w:val="23"/>
          <w:szCs w:val="23"/>
          <w:lang w:eastAsia="ru-RU"/>
        </w:rPr>
        <w:t> настоящей Инструкции, составляется акт о доставлении подкинутого или заблудившегося ребенка </w:t>
      </w:r>
      <w:hyperlink r:id="rId77" w:anchor="101043" w:history="1">
        <w:r w:rsidRPr="000F14C6">
          <w:rPr>
            <w:rFonts w:ascii="inherit" w:eastAsia="Times New Roman" w:hAnsi="inherit" w:cs="Arial"/>
            <w:color w:val="005EA5"/>
            <w:sz w:val="23"/>
            <w:szCs w:val="23"/>
            <w:u w:val="single"/>
            <w:bdr w:val="none" w:sz="0" w:space="0" w:color="auto" w:frame="1"/>
            <w:lang w:eastAsia="ru-RU"/>
          </w:rPr>
          <w:t>(приложение 15).</w:t>
        </w:r>
      </w:hyperlink>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431" w:name="100421"/>
      <w:bookmarkEnd w:id="431"/>
      <w:r w:rsidRPr="000F14C6">
        <w:rPr>
          <w:rFonts w:ascii="inherit" w:eastAsia="Times New Roman" w:hAnsi="inherit" w:cs="Arial"/>
          <w:color w:val="000000"/>
          <w:sz w:val="23"/>
          <w:szCs w:val="23"/>
          <w:lang w:eastAsia="ru-RU"/>
        </w:rPr>
        <w:t>На подкинутых детей акт составляется в четырех экземплярах. Первый экземпляр акта регистрируется в журнале учета происшествий для решения вопроса о возбуждении уголовного дела и розыска лица, виновного в оставлении ребенка в опасном для жизни состоянии, второй экземпляр акта направляется вместе с ребенком в учреждение для несовершеннолетних, нуждающихся в социальной реабилитации.</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432" w:name="100422"/>
      <w:bookmarkEnd w:id="432"/>
      <w:r w:rsidRPr="000F14C6">
        <w:rPr>
          <w:rFonts w:ascii="inherit" w:eastAsia="Times New Roman" w:hAnsi="inherit" w:cs="Arial"/>
          <w:color w:val="000000"/>
          <w:sz w:val="23"/>
          <w:szCs w:val="23"/>
          <w:lang w:eastAsia="ru-RU"/>
        </w:rPr>
        <w:t>В отношении заблудившихся детей акт составляется в трех экземплярах. Первый экземпляр направляется вместе с ребенком в учреждение для несовершеннолетних, нуждающихся в социальной реабилитации.</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433" w:name="100423"/>
      <w:bookmarkEnd w:id="433"/>
      <w:r w:rsidRPr="000F14C6">
        <w:rPr>
          <w:rFonts w:ascii="inherit" w:eastAsia="Times New Roman" w:hAnsi="inherit" w:cs="Arial"/>
          <w:color w:val="000000"/>
          <w:sz w:val="23"/>
          <w:szCs w:val="23"/>
          <w:lang w:eastAsia="ru-RU"/>
        </w:rPr>
        <w:t>Копии актов в течение пяти суток направляются в орган управления социальной защитой населения.</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434" w:name="100424"/>
      <w:bookmarkEnd w:id="434"/>
      <w:r w:rsidRPr="000F14C6">
        <w:rPr>
          <w:rFonts w:ascii="inherit" w:eastAsia="Times New Roman" w:hAnsi="inherit" w:cs="Arial"/>
          <w:color w:val="000000"/>
          <w:sz w:val="23"/>
          <w:szCs w:val="23"/>
          <w:lang w:eastAsia="ru-RU"/>
        </w:rPr>
        <w:t>Последние экземпляры актов с распиской должностного лица, принявшего ребенка, хранятся в ПДН в течение двух лет, после чего уничтожаются в установленном порядке.</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435" w:name="100425"/>
      <w:bookmarkEnd w:id="435"/>
      <w:r w:rsidRPr="000F14C6">
        <w:rPr>
          <w:rFonts w:ascii="inherit" w:eastAsia="Times New Roman" w:hAnsi="inherit" w:cs="Arial"/>
          <w:color w:val="000000"/>
          <w:sz w:val="23"/>
          <w:szCs w:val="23"/>
          <w:lang w:eastAsia="ru-RU"/>
        </w:rPr>
        <w:t>64. Заблудившиеся, подкинутые и другие дети в возрасте до 4 лет, оставшиеся без попечения родителей или законных представителей, направляются в учреждения органов здравоохранения.</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436" w:name="100426"/>
      <w:bookmarkEnd w:id="436"/>
      <w:r w:rsidRPr="000F14C6">
        <w:rPr>
          <w:rFonts w:ascii="inherit" w:eastAsia="Times New Roman" w:hAnsi="inherit" w:cs="Arial"/>
          <w:color w:val="000000"/>
          <w:sz w:val="23"/>
          <w:szCs w:val="23"/>
          <w:lang w:eastAsia="ru-RU"/>
        </w:rPr>
        <w:t>При этом дети, не относящиеся к категории заблудившихся или подкинутых, помещаются в эти учреждения на основании акта о помещении несовершеннолетнего в учреждение органов здравоохранения, составляемого аналогично акту о помещении несовершеннолетнего в специализированное учреждение для несовершеннолетних, нуждающихся в социальной реабилитации </w:t>
      </w:r>
      <w:hyperlink r:id="rId78" w:anchor="101011" w:history="1">
        <w:r w:rsidRPr="000F14C6">
          <w:rPr>
            <w:rFonts w:ascii="inherit" w:eastAsia="Times New Roman" w:hAnsi="inherit" w:cs="Arial"/>
            <w:color w:val="005EA5"/>
            <w:sz w:val="23"/>
            <w:szCs w:val="23"/>
            <w:u w:val="single"/>
            <w:bdr w:val="none" w:sz="0" w:space="0" w:color="auto" w:frame="1"/>
            <w:lang w:eastAsia="ru-RU"/>
          </w:rPr>
          <w:t>(приложение 14).</w:t>
        </w:r>
      </w:hyperlink>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437" w:name="100427"/>
      <w:bookmarkEnd w:id="437"/>
      <w:r w:rsidRPr="000F14C6">
        <w:rPr>
          <w:rFonts w:ascii="inherit" w:eastAsia="Times New Roman" w:hAnsi="inherit" w:cs="Arial"/>
          <w:color w:val="000000"/>
          <w:sz w:val="23"/>
          <w:szCs w:val="23"/>
          <w:lang w:eastAsia="ru-RU"/>
        </w:rPr>
        <w:t>В случае направления ребенка в учреждение органа здравоохранения копия акта в орган управления социальной защитой населения не направляется.</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438" w:name="100428"/>
      <w:bookmarkEnd w:id="438"/>
      <w:r w:rsidRPr="000F14C6">
        <w:rPr>
          <w:rFonts w:ascii="inherit" w:eastAsia="Times New Roman" w:hAnsi="inherit" w:cs="Arial"/>
          <w:color w:val="000000"/>
          <w:sz w:val="23"/>
          <w:szCs w:val="23"/>
          <w:lang w:eastAsia="ru-RU"/>
        </w:rPr>
        <w:t>65. Должностные лица ПДН:</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439" w:name="100429"/>
      <w:bookmarkEnd w:id="439"/>
      <w:r w:rsidRPr="000F14C6">
        <w:rPr>
          <w:rFonts w:ascii="inherit" w:eastAsia="Times New Roman" w:hAnsi="inherit" w:cs="Arial"/>
          <w:color w:val="000000"/>
          <w:sz w:val="23"/>
          <w:szCs w:val="23"/>
          <w:lang w:eastAsia="ru-RU"/>
        </w:rPr>
        <w:t xml:space="preserve">65.1. Выявляют конкретные причины и условия, способствовавшие правонарушению; лиц, принявших участие в его совершении; взрослых, оказывающих отрицательное влияние на </w:t>
      </w:r>
      <w:r w:rsidRPr="000F14C6">
        <w:rPr>
          <w:rFonts w:ascii="inherit" w:eastAsia="Times New Roman" w:hAnsi="inherit" w:cs="Arial"/>
          <w:color w:val="000000"/>
          <w:sz w:val="23"/>
          <w:szCs w:val="23"/>
          <w:lang w:eastAsia="ru-RU"/>
        </w:rPr>
        <w:lastRenderedPageBreak/>
        <w:t>несовершеннолетних, вовлекающих их в совершение правонарушений. Вносят предложения начальнику горрайлиноргана или его заместителю о применении к указанным лицам мер воздействия, предусмотренных законодательством.</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440" w:name="100430"/>
      <w:bookmarkEnd w:id="440"/>
      <w:r w:rsidRPr="000F14C6">
        <w:rPr>
          <w:rFonts w:ascii="inherit" w:eastAsia="Times New Roman" w:hAnsi="inherit" w:cs="Arial"/>
          <w:color w:val="000000"/>
          <w:sz w:val="23"/>
          <w:szCs w:val="23"/>
          <w:lang w:eastAsia="ru-RU"/>
        </w:rPr>
        <w:t>65.2. Осуществляют в установленном порядке подготовку документов, необходимых для рассмотрения материалов об административных правонарушениях несовершеннолетних (получают объяснения несовершеннолетнего правонарушителя, его родителей или законных представителей, а при необходимости и других лиц, подтверждающих факт совершения административного правонарушения).</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441" w:name="100431"/>
      <w:bookmarkEnd w:id="441"/>
      <w:r w:rsidRPr="000F14C6">
        <w:rPr>
          <w:rFonts w:ascii="inherit" w:eastAsia="Times New Roman" w:hAnsi="inherit" w:cs="Arial"/>
          <w:color w:val="000000"/>
          <w:sz w:val="23"/>
          <w:szCs w:val="23"/>
          <w:lang w:eastAsia="ru-RU"/>
        </w:rPr>
        <w:t>65.3. Составляют карточку на несовершеннолетнего, доставленного в горрайлинорган, которую направляют в горрайорган по месту жительства доставленного, если он не проживает на обслуживаемой территории </w:t>
      </w:r>
      <w:hyperlink r:id="rId79" w:anchor="101104" w:history="1">
        <w:r w:rsidRPr="000F14C6">
          <w:rPr>
            <w:rFonts w:ascii="inherit" w:eastAsia="Times New Roman" w:hAnsi="inherit" w:cs="Arial"/>
            <w:color w:val="005EA5"/>
            <w:sz w:val="23"/>
            <w:szCs w:val="23"/>
            <w:u w:val="single"/>
            <w:bdr w:val="none" w:sz="0" w:space="0" w:color="auto" w:frame="1"/>
            <w:lang w:eastAsia="ru-RU"/>
          </w:rPr>
          <w:t>(приложение 16).</w:t>
        </w:r>
      </w:hyperlink>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442" w:name="100432"/>
      <w:bookmarkEnd w:id="442"/>
      <w:r w:rsidRPr="000F14C6">
        <w:rPr>
          <w:rFonts w:ascii="inherit" w:eastAsia="Times New Roman" w:hAnsi="inherit" w:cs="Arial"/>
          <w:color w:val="000000"/>
          <w:sz w:val="23"/>
          <w:szCs w:val="23"/>
          <w:lang w:eastAsia="ru-RU"/>
        </w:rPr>
        <w:t>65.4. Ведут журнал учета несовершеннолетних, доставленных в горрайлинорган внутренних дел </w:t>
      </w:r>
      <w:hyperlink r:id="rId80" w:anchor="101122" w:history="1">
        <w:r w:rsidRPr="000F14C6">
          <w:rPr>
            <w:rFonts w:ascii="inherit" w:eastAsia="Times New Roman" w:hAnsi="inherit" w:cs="Arial"/>
            <w:color w:val="005EA5"/>
            <w:sz w:val="23"/>
            <w:szCs w:val="23"/>
            <w:u w:val="single"/>
            <w:bdr w:val="none" w:sz="0" w:space="0" w:color="auto" w:frame="1"/>
            <w:lang w:eastAsia="ru-RU"/>
          </w:rPr>
          <w:t>(приложение 17),</w:t>
        </w:r>
      </w:hyperlink>
      <w:r w:rsidRPr="000F14C6">
        <w:rPr>
          <w:rFonts w:ascii="inherit" w:eastAsia="Times New Roman" w:hAnsi="inherit" w:cs="Arial"/>
          <w:color w:val="000000"/>
          <w:sz w:val="23"/>
          <w:szCs w:val="23"/>
          <w:lang w:eastAsia="ru-RU"/>
        </w:rPr>
        <w:t> и ежеквартально анализируют состояние работы с данной категорией несовершеннолетних. В отдельном разделе журнала регистрируются поступившие из других горрайлинорганов карточки на несовершеннолетних жителей обслуживаемой территории, доставленных в другие горрайлинорганы.</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443" w:name="100433"/>
      <w:bookmarkEnd w:id="443"/>
      <w:r w:rsidRPr="000F14C6">
        <w:rPr>
          <w:rFonts w:ascii="inherit" w:eastAsia="Times New Roman" w:hAnsi="inherit" w:cs="Arial"/>
          <w:color w:val="000000"/>
          <w:sz w:val="23"/>
          <w:szCs w:val="23"/>
          <w:lang w:eastAsia="ru-RU"/>
        </w:rPr>
        <w:t>В ПДН органов внутренних дел на транспорте наряду с этим журналом ведется и алфавитный журнал учета доставленных несовершеннолетних.</w:t>
      </w:r>
    </w:p>
    <w:p w:rsidR="000F14C6" w:rsidRPr="000F14C6" w:rsidRDefault="000F14C6" w:rsidP="000F14C6">
      <w:pPr>
        <w:spacing w:after="0" w:line="330" w:lineRule="atLeast"/>
        <w:jc w:val="center"/>
        <w:textAlignment w:val="baseline"/>
        <w:rPr>
          <w:rFonts w:ascii="inherit" w:eastAsia="Times New Roman" w:hAnsi="inherit" w:cs="Arial"/>
          <w:color w:val="000000"/>
          <w:sz w:val="23"/>
          <w:szCs w:val="23"/>
          <w:lang w:eastAsia="ru-RU"/>
        </w:rPr>
      </w:pPr>
      <w:bookmarkStart w:id="444" w:name="100434"/>
      <w:bookmarkEnd w:id="444"/>
      <w:r w:rsidRPr="000F14C6">
        <w:rPr>
          <w:rFonts w:ascii="inherit" w:eastAsia="Times New Roman" w:hAnsi="inherit" w:cs="Arial"/>
          <w:color w:val="000000"/>
          <w:sz w:val="23"/>
          <w:szCs w:val="23"/>
          <w:lang w:eastAsia="ru-RU"/>
        </w:rPr>
        <w:t>X. Осуществление производства по материалам</w:t>
      </w:r>
    </w:p>
    <w:p w:rsidR="000F14C6" w:rsidRPr="000F14C6" w:rsidRDefault="000F14C6" w:rsidP="000F14C6">
      <w:pPr>
        <w:spacing w:after="180" w:line="330" w:lineRule="atLeast"/>
        <w:jc w:val="center"/>
        <w:textAlignment w:val="baseline"/>
        <w:rPr>
          <w:rFonts w:ascii="inherit" w:eastAsia="Times New Roman" w:hAnsi="inherit" w:cs="Arial"/>
          <w:color w:val="000000"/>
          <w:sz w:val="23"/>
          <w:szCs w:val="23"/>
          <w:lang w:eastAsia="ru-RU"/>
        </w:rPr>
      </w:pPr>
      <w:r w:rsidRPr="000F14C6">
        <w:rPr>
          <w:rFonts w:ascii="inherit" w:eastAsia="Times New Roman" w:hAnsi="inherit" w:cs="Arial"/>
          <w:color w:val="000000"/>
          <w:sz w:val="23"/>
          <w:szCs w:val="23"/>
          <w:lang w:eastAsia="ru-RU"/>
        </w:rPr>
        <w:t>о помещении несовершеннолетних, не подлежащих</w:t>
      </w:r>
    </w:p>
    <w:p w:rsidR="000F14C6" w:rsidRPr="000F14C6" w:rsidRDefault="000F14C6" w:rsidP="000F14C6">
      <w:pPr>
        <w:spacing w:after="180" w:line="330" w:lineRule="atLeast"/>
        <w:jc w:val="center"/>
        <w:textAlignment w:val="baseline"/>
        <w:rPr>
          <w:rFonts w:ascii="inherit" w:eastAsia="Times New Roman" w:hAnsi="inherit" w:cs="Arial"/>
          <w:color w:val="000000"/>
          <w:sz w:val="23"/>
          <w:szCs w:val="23"/>
          <w:lang w:eastAsia="ru-RU"/>
        </w:rPr>
      </w:pPr>
      <w:r w:rsidRPr="000F14C6">
        <w:rPr>
          <w:rFonts w:ascii="inherit" w:eastAsia="Times New Roman" w:hAnsi="inherit" w:cs="Arial"/>
          <w:color w:val="000000"/>
          <w:sz w:val="23"/>
          <w:szCs w:val="23"/>
          <w:lang w:eastAsia="ru-RU"/>
        </w:rPr>
        <w:t>уголовной ответственности, в специальные</w:t>
      </w:r>
    </w:p>
    <w:p w:rsidR="000F14C6" w:rsidRPr="000F14C6" w:rsidRDefault="000F14C6" w:rsidP="000F14C6">
      <w:pPr>
        <w:spacing w:after="180" w:line="330" w:lineRule="atLeast"/>
        <w:jc w:val="center"/>
        <w:textAlignment w:val="baseline"/>
        <w:rPr>
          <w:rFonts w:ascii="inherit" w:eastAsia="Times New Roman" w:hAnsi="inherit" w:cs="Arial"/>
          <w:color w:val="000000"/>
          <w:sz w:val="23"/>
          <w:szCs w:val="23"/>
          <w:lang w:eastAsia="ru-RU"/>
        </w:rPr>
      </w:pPr>
      <w:r w:rsidRPr="000F14C6">
        <w:rPr>
          <w:rFonts w:ascii="inherit" w:eastAsia="Times New Roman" w:hAnsi="inherit" w:cs="Arial"/>
          <w:color w:val="000000"/>
          <w:sz w:val="23"/>
          <w:szCs w:val="23"/>
          <w:lang w:eastAsia="ru-RU"/>
        </w:rPr>
        <w:t>учебно-воспитательные учреждения закрытого типа</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445" w:name="100435"/>
      <w:bookmarkEnd w:id="445"/>
      <w:r w:rsidRPr="000F14C6">
        <w:rPr>
          <w:rFonts w:ascii="inherit" w:eastAsia="Times New Roman" w:hAnsi="inherit" w:cs="Arial"/>
          <w:color w:val="000000"/>
          <w:sz w:val="23"/>
          <w:szCs w:val="23"/>
          <w:lang w:eastAsia="ru-RU"/>
        </w:rPr>
        <w:t>66. Должностные лица ПДН:</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446" w:name="100436"/>
      <w:bookmarkEnd w:id="446"/>
      <w:r w:rsidRPr="000F14C6">
        <w:rPr>
          <w:rFonts w:ascii="inherit" w:eastAsia="Times New Roman" w:hAnsi="inherit" w:cs="Arial"/>
          <w:color w:val="000000"/>
          <w:sz w:val="23"/>
          <w:szCs w:val="23"/>
          <w:lang w:eastAsia="ru-RU"/>
        </w:rPr>
        <w:t>66.1. Направляют в КДН прекращенное уголовное дело или материалы об отказе в его возбуждении в отношении несовершеннолетних, не достигших к моменту совершения общественно опасного деяния возраста уголовной ответственности, или несовершеннолетних, не подлежащих уголовной ответственности в связи с тем, что вследствие отставания в психическом развитии, не связанного с психическим расстройством, во время совершения общественно опасного деяния не могли в полной мере осознавать фактический характер и общественную опасность своих действий (бездействия) либо руководить ими, для рассмотрения возможности применения к ним мер воспитательного воздействия или ходатайства перед судом об их помещении в специальные учебно-воспитательные учреждения закрытого типа.</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447" w:name="100437"/>
      <w:bookmarkEnd w:id="447"/>
      <w:r w:rsidRPr="000F14C6">
        <w:rPr>
          <w:rFonts w:ascii="inherit" w:eastAsia="Times New Roman" w:hAnsi="inherit" w:cs="Arial"/>
          <w:color w:val="000000"/>
          <w:sz w:val="23"/>
          <w:szCs w:val="23"/>
          <w:lang w:eastAsia="ru-RU"/>
        </w:rPr>
        <w:t>66.2. Направляют в целях подготовки для рассмотрения судом материалов о помещении несовершеннолетних, не подлежащих уголовной ответственности, в специальные учебно-воспитательные учреждения закрытого типа, в соответствующие органы и учреждения запросы о предоставлении необходимых документов.</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448" w:name="100438"/>
      <w:bookmarkEnd w:id="448"/>
      <w:r w:rsidRPr="000F14C6">
        <w:rPr>
          <w:rFonts w:ascii="inherit" w:eastAsia="Times New Roman" w:hAnsi="inherit" w:cs="Arial"/>
          <w:color w:val="000000"/>
          <w:sz w:val="23"/>
          <w:szCs w:val="23"/>
          <w:lang w:eastAsia="ru-RU"/>
        </w:rPr>
        <w:t>66.3. Готовят материалы для вынесения начальником органа внутренних дел постановления о медицинском освидетельствовании несовершеннолетнего </w:t>
      </w:r>
      <w:hyperlink r:id="rId81" w:anchor="101140" w:history="1">
        <w:r w:rsidRPr="000F14C6">
          <w:rPr>
            <w:rFonts w:ascii="inherit" w:eastAsia="Times New Roman" w:hAnsi="inherit" w:cs="Arial"/>
            <w:color w:val="005EA5"/>
            <w:sz w:val="23"/>
            <w:szCs w:val="23"/>
            <w:u w:val="single"/>
            <w:bdr w:val="none" w:sz="0" w:space="0" w:color="auto" w:frame="1"/>
            <w:lang w:eastAsia="ru-RU"/>
          </w:rPr>
          <w:t>(приложение 18).</w:t>
        </w:r>
      </w:hyperlink>
      <w:r w:rsidRPr="000F14C6">
        <w:rPr>
          <w:rFonts w:ascii="inherit" w:eastAsia="Times New Roman" w:hAnsi="inherit" w:cs="Arial"/>
          <w:color w:val="000000"/>
          <w:sz w:val="23"/>
          <w:szCs w:val="23"/>
          <w:lang w:eastAsia="ru-RU"/>
        </w:rPr>
        <w:t xml:space="preserve"> Освидетельствование проводится на основании данного постановления при наличии согласия несовершеннолетнего или его родителей или законных представителей в случае, если несовершеннолетний не достиг возраста пятнадцати лет. Если несовершеннолетний и (или) его </w:t>
      </w:r>
      <w:r w:rsidRPr="000F14C6">
        <w:rPr>
          <w:rFonts w:ascii="inherit" w:eastAsia="Times New Roman" w:hAnsi="inherit" w:cs="Arial"/>
          <w:color w:val="000000"/>
          <w:sz w:val="23"/>
          <w:szCs w:val="23"/>
          <w:lang w:eastAsia="ru-RU"/>
        </w:rPr>
        <w:lastRenderedPageBreak/>
        <w:t>родители не дают согласия на проведение освидетельствования, оно проводится на основании постановления судьи.</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449" w:name="100439"/>
      <w:bookmarkEnd w:id="449"/>
      <w:r w:rsidRPr="000F14C6">
        <w:rPr>
          <w:rFonts w:ascii="inherit" w:eastAsia="Times New Roman" w:hAnsi="inherit" w:cs="Arial"/>
          <w:color w:val="000000"/>
          <w:sz w:val="23"/>
          <w:szCs w:val="23"/>
          <w:lang w:eastAsia="ru-RU"/>
        </w:rPr>
        <w:t>В случаях, когда у несовершеннолетних, не подлежащих уголовной ответственности, во время медицинского освидетельствования выявлены заболевания, препятствующие их содержанию и обучению в специальных учебно-воспитательных учреждениях закрытого типа, материалы на указанных лиц передаются в комиссию по делам несовершеннолетних и защите их прав, для применения к ним мер воспитательного воздействия.</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450" w:name="100440"/>
      <w:bookmarkEnd w:id="450"/>
      <w:r w:rsidRPr="000F14C6">
        <w:rPr>
          <w:rFonts w:ascii="inherit" w:eastAsia="Times New Roman" w:hAnsi="inherit" w:cs="Arial"/>
          <w:color w:val="000000"/>
          <w:sz w:val="23"/>
          <w:szCs w:val="23"/>
          <w:lang w:eastAsia="ru-RU"/>
        </w:rPr>
        <w:t>66.4. Получают письменное обязательство от родителей или законных представителей несовершеннолетних либо руководителей детских домов, школ-интернатов или иных детских учреждений, где проживают и обучаются подростки, об обеспечении надлежащего поведения подростков и явки их в суд.</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451" w:name="100441"/>
      <w:bookmarkEnd w:id="451"/>
      <w:r w:rsidRPr="000F14C6">
        <w:rPr>
          <w:rFonts w:ascii="inherit" w:eastAsia="Times New Roman" w:hAnsi="inherit" w:cs="Arial"/>
          <w:color w:val="000000"/>
          <w:sz w:val="23"/>
          <w:szCs w:val="23"/>
          <w:lang w:eastAsia="ru-RU"/>
        </w:rPr>
        <w:t>66.5. Готовят материалы для вынесения судьей постановления о помещении в центр временной изоляции для несовершеннолетних правонарушителей органов внутренних дел сроком до 30 суток подростков данной категории в случаях:</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452" w:name="100442"/>
      <w:bookmarkEnd w:id="452"/>
      <w:r w:rsidRPr="000F14C6">
        <w:rPr>
          <w:rFonts w:ascii="inherit" w:eastAsia="Times New Roman" w:hAnsi="inherit" w:cs="Arial"/>
          <w:color w:val="000000"/>
          <w:sz w:val="23"/>
          <w:szCs w:val="23"/>
          <w:lang w:eastAsia="ru-RU"/>
        </w:rPr>
        <w:t>66.5.1. Необходимости обеспечения защиты жизни или здоровья несовершеннолетнего.</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453" w:name="100443"/>
      <w:bookmarkEnd w:id="453"/>
      <w:r w:rsidRPr="000F14C6">
        <w:rPr>
          <w:rFonts w:ascii="inherit" w:eastAsia="Times New Roman" w:hAnsi="inherit" w:cs="Arial"/>
          <w:color w:val="000000"/>
          <w:sz w:val="23"/>
          <w:szCs w:val="23"/>
          <w:lang w:eastAsia="ru-RU"/>
        </w:rPr>
        <w:t>66.5.2. Необходимости предупреждения повторного общественно опасного деяния.</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454" w:name="100444"/>
      <w:bookmarkEnd w:id="454"/>
      <w:r w:rsidRPr="000F14C6">
        <w:rPr>
          <w:rFonts w:ascii="inherit" w:eastAsia="Times New Roman" w:hAnsi="inherit" w:cs="Arial"/>
          <w:color w:val="000000"/>
          <w:sz w:val="23"/>
          <w:szCs w:val="23"/>
          <w:lang w:eastAsia="ru-RU"/>
        </w:rPr>
        <w:t>66.5.3. Отсутствия у несовершеннолетнего места жительства, места пребывания.</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455" w:name="100445"/>
      <w:bookmarkEnd w:id="455"/>
      <w:r w:rsidRPr="000F14C6">
        <w:rPr>
          <w:rFonts w:ascii="inherit" w:eastAsia="Times New Roman" w:hAnsi="inherit" w:cs="Arial"/>
          <w:color w:val="000000"/>
          <w:sz w:val="23"/>
          <w:szCs w:val="23"/>
          <w:lang w:eastAsia="ru-RU"/>
        </w:rPr>
        <w:t>66.5.4. Злостного уклонения несовершеннолетнего от явки в суд либо медицинского освидетельствования.</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456" w:name="100446"/>
      <w:bookmarkEnd w:id="456"/>
      <w:r w:rsidRPr="000F14C6">
        <w:rPr>
          <w:rFonts w:ascii="inherit" w:eastAsia="Times New Roman" w:hAnsi="inherit" w:cs="Arial"/>
          <w:color w:val="000000"/>
          <w:sz w:val="23"/>
          <w:szCs w:val="23"/>
          <w:lang w:eastAsia="ru-RU"/>
        </w:rPr>
        <w:t>67. Для рассмотрения вопроса о возможности помещения несовершеннолетних, не подлежащих уголовной ответственности, в специальные учебно-воспитательные учреждения закрытого типа должностные лица ПДН направляют за подписью начальника горрайоргана в суд по месту жительства подростка следующие материалы:</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457" w:name="100447"/>
      <w:bookmarkEnd w:id="457"/>
      <w:r w:rsidRPr="000F14C6">
        <w:rPr>
          <w:rFonts w:ascii="inherit" w:eastAsia="Times New Roman" w:hAnsi="inherit" w:cs="Arial"/>
          <w:color w:val="000000"/>
          <w:sz w:val="23"/>
          <w:szCs w:val="23"/>
          <w:lang w:eastAsia="ru-RU"/>
        </w:rPr>
        <w:t>67.1. Прекращенное уголовное дело в отношении несовершеннолетнего или материалы об отказе в его возбуждении.</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458" w:name="100448"/>
      <w:bookmarkEnd w:id="458"/>
      <w:r w:rsidRPr="000F14C6">
        <w:rPr>
          <w:rFonts w:ascii="inherit" w:eastAsia="Times New Roman" w:hAnsi="inherit" w:cs="Arial"/>
          <w:color w:val="000000"/>
          <w:sz w:val="23"/>
          <w:szCs w:val="23"/>
          <w:lang w:eastAsia="ru-RU"/>
        </w:rPr>
        <w:t>67.2. Постановление КДН, содержащее ходатайство о направлении несовершеннолетнего в специальное учебно-воспитательное учреждение закрытого типа.</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459" w:name="100449"/>
      <w:bookmarkEnd w:id="459"/>
      <w:r w:rsidRPr="000F14C6">
        <w:rPr>
          <w:rFonts w:ascii="inherit" w:eastAsia="Times New Roman" w:hAnsi="inherit" w:cs="Arial"/>
          <w:color w:val="000000"/>
          <w:sz w:val="23"/>
          <w:szCs w:val="23"/>
          <w:lang w:eastAsia="ru-RU"/>
        </w:rPr>
        <w:t>67.3. Характеристику с места учебы (работы) несовершеннолетнего.</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460" w:name="100450"/>
      <w:bookmarkEnd w:id="460"/>
      <w:r w:rsidRPr="000F14C6">
        <w:rPr>
          <w:rFonts w:ascii="inherit" w:eastAsia="Times New Roman" w:hAnsi="inherit" w:cs="Arial"/>
          <w:color w:val="000000"/>
          <w:sz w:val="23"/>
          <w:szCs w:val="23"/>
          <w:lang w:eastAsia="ru-RU"/>
        </w:rPr>
        <w:t>67.4. Акт обследования семейно-бытовых условий жизни несовершеннолетнего.</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461" w:name="100451"/>
      <w:bookmarkEnd w:id="461"/>
      <w:r w:rsidRPr="000F14C6">
        <w:rPr>
          <w:rFonts w:ascii="inherit" w:eastAsia="Times New Roman" w:hAnsi="inherit" w:cs="Arial"/>
          <w:color w:val="000000"/>
          <w:sz w:val="23"/>
          <w:szCs w:val="23"/>
          <w:lang w:eastAsia="ru-RU"/>
        </w:rPr>
        <w:t>67.5. Справку органа внутренних дел, содержащую сведения о правонарушениях, ранее совершенных несовершеннолетним, и принятых в этой связи мерах воздействия.</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462" w:name="100452"/>
      <w:bookmarkEnd w:id="462"/>
      <w:r w:rsidRPr="000F14C6">
        <w:rPr>
          <w:rFonts w:ascii="inherit" w:eastAsia="Times New Roman" w:hAnsi="inherit" w:cs="Arial"/>
          <w:color w:val="000000"/>
          <w:sz w:val="23"/>
          <w:szCs w:val="23"/>
          <w:lang w:eastAsia="ru-RU"/>
        </w:rPr>
        <w:t>67.6. Заключение учреждения здравоохранения о состоянии здоровья несовершеннолетнего и возможности его помещения в специальное учебно-воспитательное учреждение закрытого типа.</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463" w:name="100453"/>
      <w:bookmarkEnd w:id="463"/>
      <w:r w:rsidRPr="000F14C6">
        <w:rPr>
          <w:rFonts w:ascii="inherit" w:eastAsia="Times New Roman" w:hAnsi="inherit" w:cs="Arial"/>
          <w:color w:val="000000"/>
          <w:sz w:val="23"/>
          <w:szCs w:val="23"/>
          <w:lang w:eastAsia="ru-RU"/>
        </w:rPr>
        <w:t>68. Материалы, указанные в </w:t>
      </w:r>
      <w:hyperlink r:id="rId82" w:anchor="100446" w:history="1">
        <w:r w:rsidRPr="000F14C6">
          <w:rPr>
            <w:rFonts w:ascii="inherit" w:eastAsia="Times New Roman" w:hAnsi="inherit" w:cs="Arial"/>
            <w:color w:val="005EA5"/>
            <w:sz w:val="23"/>
            <w:szCs w:val="23"/>
            <w:u w:val="single"/>
            <w:bdr w:val="none" w:sz="0" w:space="0" w:color="auto" w:frame="1"/>
            <w:lang w:eastAsia="ru-RU"/>
          </w:rPr>
          <w:t>пункте 67</w:t>
        </w:r>
      </w:hyperlink>
      <w:r w:rsidRPr="000F14C6">
        <w:rPr>
          <w:rFonts w:ascii="inherit" w:eastAsia="Times New Roman" w:hAnsi="inherit" w:cs="Arial"/>
          <w:color w:val="000000"/>
          <w:sz w:val="23"/>
          <w:szCs w:val="23"/>
          <w:lang w:eastAsia="ru-RU"/>
        </w:rPr>
        <w:t> настоящей Инструкции, направляются в суд по месту жительства несовершеннолетнего в течение 30 суток со дня вынесения постановления о прекращении уголовного дела в отношении указанного несовершеннолетнего или об отказе в его возбуждении. В исключительных случаях этот срок может быть продлен до 30 суток на основании постановления начальника органов внутренних дел.</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464" w:name="100454"/>
      <w:bookmarkEnd w:id="464"/>
      <w:r w:rsidRPr="000F14C6">
        <w:rPr>
          <w:rFonts w:ascii="inherit" w:eastAsia="Times New Roman" w:hAnsi="inherit" w:cs="Arial"/>
          <w:color w:val="000000"/>
          <w:sz w:val="23"/>
          <w:szCs w:val="23"/>
          <w:lang w:eastAsia="ru-RU"/>
        </w:rPr>
        <w:t>Данные материалы перед их направлением в суд представляются для ознакомления несовершеннолетнему, не подлежащему уголовной ответственности, и его родителям или законным представителям. Об ознакомлении с указанными материалами заинтересованные лица делают соответствующую запись.</w:t>
      </w:r>
    </w:p>
    <w:p w:rsidR="000F14C6" w:rsidRPr="000F14C6" w:rsidRDefault="000F14C6" w:rsidP="000F14C6">
      <w:pPr>
        <w:spacing w:after="0" w:line="330" w:lineRule="atLeast"/>
        <w:jc w:val="center"/>
        <w:textAlignment w:val="baseline"/>
        <w:rPr>
          <w:rFonts w:ascii="inherit" w:eastAsia="Times New Roman" w:hAnsi="inherit" w:cs="Arial"/>
          <w:color w:val="000000"/>
          <w:sz w:val="23"/>
          <w:szCs w:val="23"/>
          <w:lang w:eastAsia="ru-RU"/>
        </w:rPr>
      </w:pPr>
      <w:bookmarkStart w:id="465" w:name="101245"/>
      <w:bookmarkEnd w:id="465"/>
      <w:r w:rsidRPr="000F14C6">
        <w:rPr>
          <w:rFonts w:ascii="inherit" w:eastAsia="Times New Roman" w:hAnsi="inherit" w:cs="Arial"/>
          <w:color w:val="000000"/>
          <w:sz w:val="23"/>
          <w:szCs w:val="23"/>
          <w:lang w:eastAsia="ru-RU"/>
        </w:rPr>
        <w:t>Глава XI. Организация работы инспектора</w:t>
      </w:r>
    </w:p>
    <w:p w:rsidR="000F14C6" w:rsidRPr="000F14C6" w:rsidRDefault="000F14C6" w:rsidP="000F14C6">
      <w:pPr>
        <w:spacing w:after="180" w:line="330" w:lineRule="atLeast"/>
        <w:jc w:val="center"/>
        <w:textAlignment w:val="baseline"/>
        <w:rPr>
          <w:rFonts w:ascii="inherit" w:eastAsia="Times New Roman" w:hAnsi="inherit" w:cs="Arial"/>
          <w:color w:val="000000"/>
          <w:sz w:val="23"/>
          <w:szCs w:val="23"/>
          <w:lang w:eastAsia="ru-RU"/>
        </w:rPr>
      </w:pPr>
      <w:r w:rsidRPr="000F14C6">
        <w:rPr>
          <w:rFonts w:ascii="inherit" w:eastAsia="Times New Roman" w:hAnsi="inherit" w:cs="Arial"/>
          <w:color w:val="000000"/>
          <w:sz w:val="23"/>
          <w:szCs w:val="23"/>
          <w:lang w:eastAsia="ru-RU"/>
        </w:rPr>
        <w:lastRenderedPageBreak/>
        <w:t>по делам несовершеннолетних органа внутренних дел,</w:t>
      </w:r>
    </w:p>
    <w:p w:rsidR="000F14C6" w:rsidRPr="000F14C6" w:rsidRDefault="000F14C6" w:rsidP="000F14C6">
      <w:pPr>
        <w:spacing w:after="180" w:line="330" w:lineRule="atLeast"/>
        <w:jc w:val="center"/>
        <w:textAlignment w:val="baseline"/>
        <w:rPr>
          <w:rFonts w:ascii="inherit" w:eastAsia="Times New Roman" w:hAnsi="inherit" w:cs="Arial"/>
          <w:color w:val="000000"/>
          <w:sz w:val="23"/>
          <w:szCs w:val="23"/>
          <w:lang w:eastAsia="ru-RU"/>
        </w:rPr>
      </w:pPr>
      <w:r w:rsidRPr="000F14C6">
        <w:rPr>
          <w:rFonts w:ascii="inherit" w:eastAsia="Times New Roman" w:hAnsi="inherit" w:cs="Arial"/>
          <w:color w:val="000000"/>
          <w:sz w:val="23"/>
          <w:szCs w:val="23"/>
          <w:lang w:eastAsia="ru-RU"/>
        </w:rPr>
        <w:t>закрепленного за образовательным учреждением</w:t>
      </w:r>
    </w:p>
    <w:p w:rsidR="000F14C6" w:rsidRPr="000F14C6" w:rsidRDefault="000F14C6" w:rsidP="000F14C6">
      <w:pPr>
        <w:spacing w:after="180" w:line="330" w:lineRule="atLeast"/>
        <w:jc w:val="center"/>
        <w:textAlignment w:val="baseline"/>
        <w:rPr>
          <w:rFonts w:ascii="inherit" w:eastAsia="Times New Roman" w:hAnsi="inherit" w:cs="Arial"/>
          <w:color w:val="000000"/>
          <w:sz w:val="23"/>
          <w:szCs w:val="23"/>
          <w:lang w:eastAsia="ru-RU"/>
        </w:rPr>
      </w:pPr>
      <w:r w:rsidRPr="000F14C6">
        <w:rPr>
          <w:rFonts w:ascii="inherit" w:eastAsia="Times New Roman" w:hAnsi="inherit" w:cs="Arial"/>
          <w:color w:val="000000"/>
          <w:sz w:val="23"/>
          <w:szCs w:val="23"/>
          <w:lang w:eastAsia="ru-RU"/>
        </w:rPr>
        <w:t>(школьного инспектора)</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466" w:name="101246"/>
      <w:bookmarkEnd w:id="466"/>
      <w:r w:rsidRPr="000F14C6">
        <w:rPr>
          <w:rFonts w:ascii="inherit" w:eastAsia="Times New Roman" w:hAnsi="inherit" w:cs="Arial"/>
          <w:color w:val="000000"/>
          <w:sz w:val="23"/>
          <w:szCs w:val="23"/>
          <w:lang w:eastAsia="ru-RU"/>
        </w:rPr>
        <w:t>69. Инспектор по делам несовершеннолетних, закрепленный за образовательным учреждением &lt;*&gt;, является штатным сотрудником ПДН милиции общественной безопасности по району, городу, иному муниципальному образованию.</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467" w:name="101247"/>
      <w:bookmarkEnd w:id="467"/>
      <w:r w:rsidRPr="000F14C6">
        <w:rPr>
          <w:rFonts w:ascii="inherit" w:eastAsia="Times New Roman" w:hAnsi="inherit" w:cs="Arial"/>
          <w:color w:val="000000"/>
          <w:sz w:val="23"/>
          <w:szCs w:val="23"/>
          <w:lang w:eastAsia="ru-RU"/>
        </w:rPr>
        <w:t>--------------------------------</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468" w:name="101248"/>
      <w:bookmarkEnd w:id="468"/>
      <w:r w:rsidRPr="000F14C6">
        <w:rPr>
          <w:rFonts w:ascii="inherit" w:eastAsia="Times New Roman" w:hAnsi="inherit" w:cs="Arial"/>
          <w:color w:val="000000"/>
          <w:sz w:val="23"/>
          <w:szCs w:val="23"/>
          <w:lang w:eastAsia="ru-RU"/>
        </w:rPr>
        <w:t>&lt;*&gt; Далее - "школьный инспектор".</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469" w:name="101249"/>
      <w:bookmarkEnd w:id="469"/>
      <w:r w:rsidRPr="000F14C6">
        <w:rPr>
          <w:rFonts w:ascii="inherit" w:eastAsia="Times New Roman" w:hAnsi="inherit" w:cs="Arial"/>
          <w:color w:val="000000"/>
          <w:sz w:val="23"/>
          <w:szCs w:val="23"/>
          <w:lang w:eastAsia="ru-RU"/>
        </w:rPr>
        <w:t>70. Закрепление инспектора по делам несовершеннолетних за образовательным учреждением и освобождение его от выполнения обязанностей осуществляется приказом начальника соответствующего органа внутренних дел, в обслуживании которого находится территория, на которой расположено образовательное учреждение.</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470" w:name="101250"/>
      <w:bookmarkEnd w:id="470"/>
      <w:r w:rsidRPr="000F14C6">
        <w:rPr>
          <w:rFonts w:ascii="inherit" w:eastAsia="Times New Roman" w:hAnsi="inherit" w:cs="Arial"/>
          <w:color w:val="000000"/>
          <w:sz w:val="23"/>
          <w:szCs w:val="23"/>
          <w:lang w:eastAsia="ru-RU"/>
        </w:rPr>
        <w:t>71. Штатная единица школьного инспектора закрепляется за средним образовательным учреждением численностью не менее 500 учащихся с учетом оперативной обстановки на территории муниципального образования. При необходимости (стабильно напряженная криминогенная обстановка среди учащихся на протяжении нескольких лет) штатная единица школьного инспектора может быть закреплена за образовательным учреждением с меньшим числом учащихся.</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471" w:name="101251"/>
      <w:bookmarkEnd w:id="471"/>
      <w:r w:rsidRPr="000F14C6">
        <w:rPr>
          <w:rFonts w:ascii="inherit" w:eastAsia="Times New Roman" w:hAnsi="inherit" w:cs="Arial"/>
          <w:color w:val="000000"/>
          <w:sz w:val="23"/>
          <w:szCs w:val="23"/>
          <w:lang w:eastAsia="ru-RU"/>
        </w:rPr>
        <w:t>В зону обслуживания школьного инспектора входят образовательное учреждение и прилегающая к нему территория, а также место жительства учащихся.</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472" w:name="101252"/>
      <w:bookmarkEnd w:id="472"/>
      <w:r w:rsidRPr="000F14C6">
        <w:rPr>
          <w:rFonts w:ascii="inherit" w:eastAsia="Times New Roman" w:hAnsi="inherit" w:cs="Arial"/>
          <w:color w:val="000000"/>
          <w:sz w:val="23"/>
          <w:szCs w:val="23"/>
          <w:lang w:eastAsia="ru-RU"/>
        </w:rPr>
        <w:t>72. План и график работы школьного инспектора утверждаются начальником органа внутренних дел или его заместителем - начальником милиции общественной безопасности, по согласованию с руководителем образовательного учреждения.</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473" w:name="101253"/>
      <w:bookmarkEnd w:id="473"/>
      <w:r w:rsidRPr="000F14C6">
        <w:rPr>
          <w:rFonts w:ascii="inherit" w:eastAsia="Times New Roman" w:hAnsi="inherit" w:cs="Arial"/>
          <w:color w:val="000000"/>
          <w:sz w:val="23"/>
          <w:szCs w:val="23"/>
          <w:lang w:eastAsia="ru-RU"/>
        </w:rPr>
        <w:t>73. Школьный инспектор:</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474" w:name="101254"/>
      <w:bookmarkEnd w:id="474"/>
      <w:r w:rsidRPr="000F14C6">
        <w:rPr>
          <w:rFonts w:ascii="inherit" w:eastAsia="Times New Roman" w:hAnsi="inherit" w:cs="Arial"/>
          <w:color w:val="000000"/>
          <w:sz w:val="23"/>
          <w:szCs w:val="23"/>
          <w:lang w:eastAsia="ru-RU"/>
        </w:rPr>
        <w:t>73.1. Участвует в мероприятиях по предупреждению безнадзорности и беспризорности, употребления спиртных напитков, наркомании и токсикомании среди учащихся.</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475" w:name="101255"/>
      <w:bookmarkEnd w:id="475"/>
      <w:r w:rsidRPr="000F14C6">
        <w:rPr>
          <w:rFonts w:ascii="inherit" w:eastAsia="Times New Roman" w:hAnsi="inherit" w:cs="Arial"/>
          <w:color w:val="000000"/>
          <w:sz w:val="23"/>
          <w:szCs w:val="23"/>
          <w:lang w:eastAsia="ru-RU"/>
        </w:rPr>
        <w:t>73.2. Проводит индивидуально-профилактическую работу с учащимися, состоящими на учете в образовательном учреждении либо в ПДН, комиссии по делам несовершеннолетних и защите их прав, и родителями или иными законными представителями названных учащихся, принимает меры по обеспечению прав и законных интересов несовершеннолетних.</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476" w:name="101256"/>
      <w:bookmarkEnd w:id="476"/>
      <w:r w:rsidRPr="000F14C6">
        <w:rPr>
          <w:rFonts w:ascii="inherit" w:eastAsia="Times New Roman" w:hAnsi="inherit" w:cs="Arial"/>
          <w:color w:val="000000"/>
          <w:sz w:val="23"/>
          <w:szCs w:val="23"/>
          <w:lang w:eastAsia="ru-RU"/>
        </w:rPr>
        <w:t>73.3. Осуществляет меры по предупреждению и пресечению правонарушений и антиобщественных действий, в том числе экстремистской направленности, со стороны учащихся образовательного учреждения либо в отношении них.</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477" w:name="101257"/>
      <w:bookmarkEnd w:id="477"/>
      <w:r w:rsidRPr="000F14C6">
        <w:rPr>
          <w:rFonts w:ascii="inherit" w:eastAsia="Times New Roman" w:hAnsi="inherit" w:cs="Arial"/>
          <w:color w:val="000000"/>
          <w:sz w:val="23"/>
          <w:szCs w:val="23"/>
          <w:lang w:eastAsia="ru-RU"/>
        </w:rPr>
        <w:t>73.4. Участвует в обеспечении общественного порядка и общественной безопасности в зоне обслуживания.</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478" w:name="101258"/>
      <w:bookmarkEnd w:id="478"/>
      <w:r w:rsidRPr="000F14C6">
        <w:rPr>
          <w:rFonts w:ascii="inherit" w:eastAsia="Times New Roman" w:hAnsi="inherit" w:cs="Arial"/>
          <w:color w:val="000000"/>
          <w:sz w:val="23"/>
          <w:szCs w:val="23"/>
          <w:lang w:eastAsia="ru-RU"/>
        </w:rPr>
        <w:t>73.5. Проводит правовую пропаганду среди учащихся и их родителей или иных законных представителей, работу по формированию у учащихся законопослушного поведения и чувства толерантности к своим сверстникам других национальностей и религиозных конфессий.</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479" w:name="101259"/>
      <w:bookmarkEnd w:id="479"/>
      <w:r w:rsidRPr="000F14C6">
        <w:rPr>
          <w:rFonts w:ascii="inherit" w:eastAsia="Times New Roman" w:hAnsi="inherit" w:cs="Arial"/>
          <w:color w:val="000000"/>
          <w:sz w:val="23"/>
          <w:szCs w:val="23"/>
          <w:lang w:eastAsia="ru-RU"/>
        </w:rPr>
        <w:t>73.6. Осуществляет в соответствии с законодательством Российской Федерации об административных правонарушениях производство по делам об административных правонарушениях.</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480" w:name="101260"/>
      <w:bookmarkEnd w:id="480"/>
      <w:r w:rsidRPr="000F14C6">
        <w:rPr>
          <w:rFonts w:ascii="inherit" w:eastAsia="Times New Roman" w:hAnsi="inherit" w:cs="Arial"/>
          <w:color w:val="000000"/>
          <w:sz w:val="23"/>
          <w:szCs w:val="23"/>
          <w:lang w:eastAsia="ru-RU"/>
        </w:rPr>
        <w:lastRenderedPageBreak/>
        <w:t>73.7. Выявляет причины и условия, способствующие безнадзорности и беспризорности несовершеннолетних, совершению учащимися правонарушений и антиобщественных действий.</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481" w:name="101261"/>
      <w:bookmarkEnd w:id="481"/>
      <w:r w:rsidRPr="000F14C6">
        <w:rPr>
          <w:rFonts w:ascii="inherit" w:eastAsia="Times New Roman" w:hAnsi="inherit" w:cs="Arial"/>
          <w:color w:val="000000"/>
          <w:sz w:val="23"/>
          <w:szCs w:val="23"/>
          <w:lang w:eastAsia="ru-RU"/>
        </w:rPr>
        <w:t>73.8. Готовит материалы, необходимые для рассмотрения судом вопроса о возможности помещения учащихся в специальное учебно-воспитательное учреждение закрытого типа.</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482" w:name="101262"/>
      <w:bookmarkEnd w:id="482"/>
      <w:r w:rsidRPr="000F14C6">
        <w:rPr>
          <w:rFonts w:ascii="inherit" w:eastAsia="Times New Roman" w:hAnsi="inherit" w:cs="Arial"/>
          <w:color w:val="000000"/>
          <w:sz w:val="23"/>
          <w:szCs w:val="23"/>
          <w:lang w:eastAsia="ru-RU"/>
        </w:rPr>
        <w:t>73.9. Готовит материалы о помещении учащихся в центр временного содержания для несовершеннолетних правонарушителей органа внутренних дел в случаях, предусмотренных </w:t>
      </w:r>
      <w:hyperlink r:id="rId83" w:anchor="100432" w:history="1">
        <w:r w:rsidRPr="000F14C6">
          <w:rPr>
            <w:rFonts w:ascii="inherit" w:eastAsia="Times New Roman" w:hAnsi="inherit" w:cs="Arial"/>
            <w:color w:val="005EA5"/>
            <w:sz w:val="23"/>
            <w:szCs w:val="23"/>
            <w:u w:val="single"/>
            <w:bdr w:val="none" w:sz="0" w:space="0" w:color="auto" w:frame="1"/>
            <w:lang w:eastAsia="ru-RU"/>
          </w:rPr>
          <w:t>статьей 22</w:t>
        </w:r>
      </w:hyperlink>
      <w:r w:rsidRPr="000F14C6">
        <w:rPr>
          <w:rFonts w:ascii="inherit" w:eastAsia="Times New Roman" w:hAnsi="inherit" w:cs="Arial"/>
          <w:color w:val="000000"/>
          <w:sz w:val="23"/>
          <w:szCs w:val="23"/>
          <w:lang w:eastAsia="ru-RU"/>
        </w:rPr>
        <w:t> Федерального закона "Об основах системы профилактики безнадзорности и правонарушений несовершеннолетних".</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483" w:name="101263"/>
      <w:bookmarkEnd w:id="483"/>
      <w:r w:rsidRPr="000F14C6">
        <w:rPr>
          <w:rFonts w:ascii="inherit" w:eastAsia="Times New Roman" w:hAnsi="inherit" w:cs="Arial"/>
          <w:color w:val="000000"/>
          <w:sz w:val="23"/>
          <w:szCs w:val="23"/>
          <w:lang w:eastAsia="ru-RU"/>
        </w:rPr>
        <w:t>73.10. Взаимодействует в пределах своей компетенции с органами и учреждениями системы профилактики безнадзорности и правонарушений несовершеннолетних по вопросам организации индивидуальной профилактической работы с несовершеннолетними и их родителями или законными представителями.</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484" w:name="101264"/>
      <w:bookmarkEnd w:id="484"/>
      <w:r w:rsidRPr="000F14C6">
        <w:rPr>
          <w:rFonts w:ascii="inherit" w:eastAsia="Times New Roman" w:hAnsi="inherit" w:cs="Arial"/>
          <w:color w:val="000000"/>
          <w:sz w:val="23"/>
          <w:szCs w:val="23"/>
          <w:lang w:eastAsia="ru-RU"/>
        </w:rPr>
        <w:t>74. Школьный инспектор обязан:</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485" w:name="101265"/>
      <w:bookmarkEnd w:id="485"/>
      <w:r w:rsidRPr="000F14C6">
        <w:rPr>
          <w:rFonts w:ascii="inherit" w:eastAsia="Times New Roman" w:hAnsi="inherit" w:cs="Arial"/>
          <w:color w:val="000000"/>
          <w:sz w:val="23"/>
          <w:szCs w:val="23"/>
          <w:lang w:eastAsia="ru-RU"/>
        </w:rPr>
        <w:t>74.1. Планировать и осуществлять свою деятельность с учетом организации учебного процесса в образовательном учреждении.</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486" w:name="101266"/>
      <w:bookmarkEnd w:id="486"/>
      <w:r w:rsidRPr="000F14C6">
        <w:rPr>
          <w:rFonts w:ascii="inherit" w:eastAsia="Times New Roman" w:hAnsi="inherit" w:cs="Arial"/>
          <w:color w:val="000000"/>
          <w:sz w:val="23"/>
          <w:szCs w:val="23"/>
          <w:lang w:eastAsia="ru-RU"/>
        </w:rPr>
        <w:t>74.2. Регулярно, но не реже одного раза в квартал, отчитываться о результатах своей работы перед начальником ПДН органа внутренних дел, а также заместителем начальника - начальником милиции общественной безопасности органа внутренних дел.</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487" w:name="101267"/>
      <w:bookmarkEnd w:id="487"/>
      <w:r w:rsidRPr="000F14C6">
        <w:rPr>
          <w:rFonts w:ascii="inherit" w:eastAsia="Times New Roman" w:hAnsi="inherit" w:cs="Arial"/>
          <w:color w:val="000000"/>
          <w:sz w:val="23"/>
          <w:szCs w:val="23"/>
          <w:lang w:eastAsia="ru-RU"/>
        </w:rPr>
        <w:t>74.3. Носить форменную одежду установленного образца при осуществлении своей деятельности в образовательном учреждении.</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488" w:name="101268"/>
      <w:bookmarkEnd w:id="488"/>
      <w:r w:rsidRPr="000F14C6">
        <w:rPr>
          <w:rFonts w:ascii="inherit" w:eastAsia="Times New Roman" w:hAnsi="inherit" w:cs="Arial"/>
          <w:color w:val="000000"/>
          <w:sz w:val="23"/>
          <w:szCs w:val="23"/>
          <w:lang w:eastAsia="ru-RU"/>
        </w:rPr>
        <w:t>74.4. Докладывать начальнику органа внутренних дел о выявлении учащихся, совершивших правонарушения, группах несовершеннолетних и местах их концентрации, лицах, вовлекающих несовершеннолетних в совершение преступлений и административных правонарушений, или способствующих совершению несовершеннолетними таких правонарушений, родителей либо законных представителей, злостно не выполняющих обязанности по воспитанию детей и своим антиобщественным поведением способствующих совершению ими правонарушений, для принятия к ним мер, предусмотренных законодательством Российской Федерации.</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489" w:name="101269"/>
      <w:bookmarkEnd w:id="489"/>
      <w:r w:rsidRPr="000F14C6">
        <w:rPr>
          <w:rFonts w:ascii="inherit" w:eastAsia="Times New Roman" w:hAnsi="inherit" w:cs="Arial"/>
          <w:color w:val="000000"/>
          <w:sz w:val="23"/>
          <w:szCs w:val="23"/>
          <w:lang w:eastAsia="ru-RU"/>
        </w:rPr>
        <w:t>74.5. Проводить работу по выявлению:</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490" w:name="101270"/>
      <w:bookmarkEnd w:id="490"/>
      <w:r w:rsidRPr="000F14C6">
        <w:rPr>
          <w:rFonts w:ascii="inherit" w:eastAsia="Times New Roman" w:hAnsi="inherit" w:cs="Arial"/>
          <w:color w:val="000000"/>
          <w:sz w:val="23"/>
          <w:szCs w:val="23"/>
          <w:lang w:eastAsia="ru-RU"/>
        </w:rPr>
        <w:t>74.5.1. Учащихся образовательного учреждения, находящихся в социально опасном положении, в том числе совершающих правонарушения, систематически употребляющих спиртные напитки, наркотические средства, психотропные и одурманивающие вещества, а также совершающих иные антиобщественные действия.</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491" w:name="101271"/>
      <w:bookmarkEnd w:id="491"/>
      <w:r w:rsidRPr="000F14C6">
        <w:rPr>
          <w:rFonts w:ascii="inherit" w:eastAsia="Times New Roman" w:hAnsi="inherit" w:cs="Arial"/>
          <w:color w:val="000000"/>
          <w:sz w:val="23"/>
          <w:szCs w:val="23"/>
          <w:lang w:eastAsia="ru-RU"/>
        </w:rPr>
        <w:t>74.5.2. Несовершеннолетних, не посещающих или систематически пропускающих по неуважительным причинам занятия в образовательном учреждении, установлению места их нахождения, в том числе путем проведения отработки жилого сектора.</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492" w:name="101272"/>
      <w:bookmarkEnd w:id="492"/>
      <w:r w:rsidRPr="000F14C6">
        <w:rPr>
          <w:rFonts w:ascii="inherit" w:eastAsia="Times New Roman" w:hAnsi="inherit" w:cs="Arial"/>
          <w:color w:val="000000"/>
          <w:sz w:val="23"/>
          <w:szCs w:val="23"/>
          <w:lang w:eastAsia="ru-RU"/>
        </w:rPr>
        <w:t>74.5.3. Учащихся, причисляющих себя к молодежным объединениям противоправной направленности, установлению их связей, места сбора. Принимать меры по переориентации и разобщению антиобщественных групп несовершеннолетних, пресечению фактов отрицательного влияния на учащихся со стороны членов группы.</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493" w:name="101273"/>
      <w:bookmarkEnd w:id="493"/>
      <w:r w:rsidRPr="000F14C6">
        <w:rPr>
          <w:rFonts w:ascii="inherit" w:eastAsia="Times New Roman" w:hAnsi="inherit" w:cs="Arial"/>
          <w:color w:val="000000"/>
          <w:sz w:val="23"/>
          <w:szCs w:val="23"/>
          <w:lang w:eastAsia="ru-RU"/>
        </w:rPr>
        <w:t>74.5.4. Родителей или законных представителей учащихся, не выполняющих обязанности по содержанию, воспитанию, обучению, защите прав и интересов несовершеннолетних, жестоко обращающихся с ними.</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494" w:name="101274"/>
      <w:bookmarkEnd w:id="494"/>
      <w:r w:rsidRPr="000F14C6">
        <w:rPr>
          <w:rFonts w:ascii="inherit" w:eastAsia="Times New Roman" w:hAnsi="inherit" w:cs="Arial"/>
          <w:color w:val="000000"/>
          <w:sz w:val="23"/>
          <w:szCs w:val="23"/>
          <w:lang w:eastAsia="ru-RU"/>
        </w:rPr>
        <w:lastRenderedPageBreak/>
        <w:t>74.5.5. Лиц, вовлекающих несовершеннолетних в совершение правонарушений или антиобщественных действий, либо совершающих по отношению к ним иные противоправные деяния с целью принятия мер воздействия в порядке, предусмотренном законодательством Российской Федерации.</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495" w:name="101275"/>
      <w:bookmarkEnd w:id="495"/>
      <w:r w:rsidRPr="000F14C6">
        <w:rPr>
          <w:rFonts w:ascii="inherit" w:eastAsia="Times New Roman" w:hAnsi="inherit" w:cs="Arial"/>
          <w:color w:val="000000"/>
          <w:sz w:val="23"/>
          <w:szCs w:val="23"/>
          <w:lang w:eastAsia="ru-RU"/>
        </w:rPr>
        <w:t>74.5.6. Мест возможного сбыта, приобретения и потребления наркотических средств в учебном заведении и на прилегающей территории.</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496" w:name="101276"/>
      <w:bookmarkEnd w:id="496"/>
      <w:r w:rsidRPr="000F14C6">
        <w:rPr>
          <w:rFonts w:ascii="inherit" w:eastAsia="Times New Roman" w:hAnsi="inherit" w:cs="Arial"/>
          <w:color w:val="000000"/>
          <w:sz w:val="23"/>
          <w:szCs w:val="23"/>
          <w:lang w:eastAsia="ru-RU"/>
        </w:rPr>
        <w:t>74.6. Участвовать в организации и проведении профилактических рейдов, операций и других профилактических мероприятий, направленных на выявление и оказание помощи несовершеннолетним и семьям, находящимся в социально опасном положении.</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497" w:name="101277"/>
      <w:bookmarkEnd w:id="497"/>
      <w:r w:rsidRPr="000F14C6">
        <w:rPr>
          <w:rFonts w:ascii="inherit" w:eastAsia="Times New Roman" w:hAnsi="inherit" w:cs="Arial"/>
          <w:color w:val="000000"/>
          <w:sz w:val="23"/>
          <w:szCs w:val="23"/>
          <w:lang w:eastAsia="ru-RU"/>
        </w:rPr>
        <w:t>75. Школьный инспектор имеет право:</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498" w:name="101278"/>
      <w:bookmarkEnd w:id="498"/>
      <w:r w:rsidRPr="000F14C6">
        <w:rPr>
          <w:rFonts w:ascii="inherit" w:eastAsia="Times New Roman" w:hAnsi="inherit" w:cs="Arial"/>
          <w:color w:val="000000"/>
          <w:sz w:val="23"/>
          <w:szCs w:val="23"/>
          <w:lang w:eastAsia="ru-RU"/>
        </w:rPr>
        <w:t>75.1. Участвовать в рассмотрении комиссией по делам несовершеннолетних и защите их прав материалов и применении мер воздействия в отношении учащихся, их родителей или законных представителей в случаях и порядке, предусмотренных законодательством Российской Федерации.</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499" w:name="101279"/>
      <w:bookmarkEnd w:id="499"/>
      <w:r w:rsidRPr="000F14C6">
        <w:rPr>
          <w:rFonts w:ascii="inherit" w:eastAsia="Times New Roman" w:hAnsi="inherit" w:cs="Arial"/>
          <w:color w:val="000000"/>
          <w:sz w:val="23"/>
          <w:szCs w:val="23"/>
          <w:lang w:eastAsia="ru-RU"/>
        </w:rPr>
        <w:t>75.2. Участвовать в разработке плана мероприятий по организации взаимодействия образовательного учреждения с другими органами и учреждениями системы профилактики безнадзорности и правонарушений несовершеннолетних.</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500" w:name="101280"/>
      <w:bookmarkEnd w:id="500"/>
      <w:r w:rsidRPr="000F14C6">
        <w:rPr>
          <w:rFonts w:ascii="inherit" w:eastAsia="Times New Roman" w:hAnsi="inherit" w:cs="Arial"/>
          <w:color w:val="000000"/>
          <w:sz w:val="23"/>
          <w:szCs w:val="23"/>
          <w:lang w:eastAsia="ru-RU"/>
        </w:rPr>
        <w:t>75.3. Принимать участие в заседаниях совета профилактики, попечительского совета, педагогического совета, иных органов самоуправления образовательного учреждения по вопросам, отнесенным к его компетенции.</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501" w:name="101281"/>
      <w:bookmarkEnd w:id="501"/>
      <w:r w:rsidRPr="000F14C6">
        <w:rPr>
          <w:rFonts w:ascii="inherit" w:eastAsia="Times New Roman" w:hAnsi="inherit" w:cs="Arial"/>
          <w:color w:val="000000"/>
          <w:sz w:val="23"/>
          <w:szCs w:val="23"/>
          <w:lang w:eastAsia="ru-RU"/>
        </w:rPr>
        <w:t>75.4. Проводить совместно с администрацией образовательного учреждения мероприятия (круглые столы, дискуссии, конкурсы, сюжетно-ролевые игры и другие), направленные на формирование у учащихся нравственных качеств, патриотических чувств, здорового образа жизни.</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502" w:name="101282"/>
      <w:bookmarkEnd w:id="502"/>
      <w:r w:rsidRPr="000F14C6">
        <w:rPr>
          <w:rFonts w:ascii="inherit" w:eastAsia="Times New Roman" w:hAnsi="inherit" w:cs="Arial"/>
          <w:color w:val="000000"/>
          <w:sz w:val="23"/>
          <w:szCs w:val="23"/>
          <w:lang w:eastAsia="ru-RU"/>
        </w:rPr>
        <w:t>75.5. Оказывать педагогическому коллективу организационно-методическую и правовую помощь в вопросах предупреждения безнадзорности и правонарушений среди учащихся.</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503" w:name="101283"/>
      <w:bookmarkEnd w:id="503"/>
      <w:r w:rsidRPr="000F14C6">
        <w:rPr>
          <w:rFonts w:ascii="inherit" w:eastAsia="Times New Roman" w:hAnsi="inherit" w:cs="Arial"/>
          <w:color w:val="000000"/>
          <w:sz w:val="23"/>
          <w:szCs w:val="23"/>
          <w:lang w:eastAsia="ru-RU"/>
        </w:rPr>
        <w:t>75.6. Вызывать учащихся образовательного учреждения, их родителей (или законных представителей), а также посещать их по месту жительства в целях выяснения их образа жизни, связей и намерений, получения от них объяснений, проведения с ними разъяснительной работы по вопросам, отнесенным к его компетенции.</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504" w:name="101284"/>
      <w:bookmarkEnd w:id="504"/>
      <w:r w:rsidRPr="000F14C6">
        <w:rPr>
          <w:rFonts w:ascii="inherit" w:eastAsia="Times New Roman" w:hAnsi="inherit" w:cs="Arial"/>
          <w:color w:val="000000"/>
          <w:sz w:val="23"/>
          <w:szCs w:val="23"/>
          <w:lang w:eastAsia="ru-RU"/>
        </w:rPr>
        <w:t>75.7. Получать в установленном порядке от администрации образовательного учреждения необходимую информацию об учащихся образовательного учреждения.</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505" w:name="101285"/>
      <w:bookmarkEnd w:id="505"/>
      <w:r w:rsidRPr="000F14C6">
        <w:rPr>
          <w:rFonts w:ascii="inherit" w:eastAsia="Times New Roman" w:hAnsi="inherit" w:cs="Arial"/>
          <w:color w:val="000000"/>
          <w:sz w:val="23"/>
          <w:szCs w:val="23"/>
          <w:lang w:eastAsia="ru-RU"/>
        </w:rPr>
        <w:t>75.8. Участвовать в разработке и внедрении в практику работы образовательного учреждения программ и методик, направленных на формирование законопослушного поведения учащихся.</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506" w:name="101286"/>
      <w:bookmarkEnd w:id="506"/>
      <w:r w:rsidRPr="000F14C6">
        <w:rPr>
          <w:rFonts w:ascii="inherit" w:eastAsia="Times New Roman" w:hAnsi="inherit" w:cs="Arial"/>
          <w:color w:val="000000"/>
          <w:sz w:val="23"/>
          <w:szCs w:val="23"/>
          <w:lang w:eastAsia="ru-RU"/>
        </w:rPr>
        <w:t>75.9. Участвовать в организации отдыха и занятости учащихся образовательного учреждения в каникулярный период.</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507" w:name="101287"/>
      <w:bookmarkEnd w:id="507"/>
      <w:r w:rsidRPr="000F14C6">
        <w:rPr>
          <w:rFonts w:ascii="inherit" w:eastAsia="Times New Roman" w:hAnsi="inherit" w:cs="Arial"/>
          <w:color w:val="000000"/>
          <w:sz w:val="23"/>
          <w:szCs w:val="23"/>
          <w:lang w:eastAsia="ru-RU"/>
        </w:rPr>
        <w:t>75.10. Вносить предложения по повышению эффективности индивидуальной профилактической работы с учащимися образовательного учреждения, их родителями (или законными представителями) руководителю образовательного учреждения и начальнику подразделения по делам несовершеннолетних органа внутренних дел.</w:t>
      </w:r>
    </w:p>
    <w:p w:rsidR="007B7FE3" w:rsidRDefault="007B7FE3"/>
    <w:sectPr w:rsidR="007B7FE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14C6"/>
    <w:rsid w:val="000F14C6"/>
    <w:rsid w:val="007B7F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F8C1638-EB52-47E8-85C5-99F40F7E2C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0F14C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F14C6"/>
    <w:rPr>
      <w:rFonts w:ascii="Times New Roman" w:eastAsia="Times New Roman" w:hAnsi="Times New Roman" w:cs="Times New Roman"/>
      <w:b/>
      <w:bCs/>
      <w:kern w:val="36"/>
      <w:sz w:val="48"/>
      <w:szCs w:val="48"/>
      <w:lang w:eastAsia="ru-RU"/>
    </w:rPr>
  </w:style>
  <w:style w:type="paragraph" w:customStyle="1" w:styleId="msonormal0">
    <w:name w:val="msonormal"/>
    <w:basedOn w:val="a"/>
    <w:rsid w:val="000F14C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
    <w:name w:val="HTML Preformatted"/>
    <w:basedOn w:val="a"/>
    <w:link w:val="HTML0"/>
    <w:uiPriority w:val="99"/>
    <w:semiHidden/>
    <w:unhideWhenUsed/>
    <w:rsid w:val="000F14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0F14C6"/>
    <w:rPr>
      <w:rFonts w:ascii="Courier New" w:eastAsia="Times New Roman" w:hAnsi="Courier New" w:cs="Courier New"/>
      <w:sz w:val="20"/>
      <w:szCs w:val="20"/>
      <w:lang w:eastAsia="ru-RU"/>
    </w:rPr>
  </w:style>
  <w:style w:type="paragraph" w:customStyle="1" w:styleId="pcenter">
    <w:name w:val="pcenter"/>
    <w:basedOn w:val="a"/>
    <w:rsid w:val="000F14C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both">
    <w:name w:val="pboth"/>
    <w:basedOn w:val="a"/>
    <w:rsid w:val="000F14C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0F14C6"/>
    <w:rPr>
      <w:color w:val="0000FF"/>
      <w:u w:val="single"/>
    </w:rPr>
  </w:style>
  <w:style w:type="character" w:styleId="a4">
    <w:name w:val="FollowedHyperlink"/>
    <w:basedOn w:val="a0"/>
    <w:uiPriority w:val="99"/>
    <w:semiHidden/>
    <w:unhideWhenUsed/>
    <w:rsid w:val="000F14C6"/>
    <w:rPr>
      <w:color w:val="800080"/>
      <w:u w:val="single"/>
    </w:rPr>
  </w:style>
  <w:style w:type="paragraph" w:customStyle="1" w:styleId="pright">
    <w:name w:val="pright"/>
    <w:basedOn w:val="a"/>
    <w:rsid w:val="000F14C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89579877">
      <w:bodyDiv w:val="1"/>
      <w:marLeft w:val="0"/>
      <w:marRight w:val="0"/>
      <w:marTop w:val="0"/>
      <w:marBottom w:val="0"/>
      <w:divBdr>
        <w:top w:val="none" w:sz="0" w:space="0" w:color="auto"/>
        <w:left w:val="none" w:sz="0" w:space="0" w:color="auto"/>
        <w:bottom w:val="none" w:sz="0" w:space="0" w:color="auto"/>
        <w:right w:val="none" w:sz="0" w:space="0" w:color="auto"/>
      </w:divBdr>
      <w:divsChild>
        <w:div w:id="178056569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egalacts.ru/doc/prikaz-mvd-rf-ot-26052000-n-569/" TargetMode="External"/><Relationship Id="rId21" Type="http://schemas.openxmlformats.org/officeDocument/2006/relationships/hyperlink" Target="https://legalacts.ru/doc/prikaz-mvd-rf-ot-26052000-n-569/" TargetMode="External"/><Relationship Id="rId42" Type="http://schemas.openxmlformats.org/officeDocument/2006/relationships/hyperlink" Target="https://legalacts.ru/kodeks/UIK-RF/kodeks/osobennaja-chast/razdel-viii/glava-24/statja-190/" TargetMode="External"/><Relationship Id="rId47" Type="http://schemas.openxmlformats.org/officeDocument/2006/relationships/hyperlink" Target="https://legalacts.ru/doc/prikaz-mvd-rf-ot-26052000-n-569/" TargetMode="External"/><Relationship Id="rId63" Type="http://schemas.openxmlformats.org/officeDocument/2006/relationships/hyperlink" Target="https://legalacts.ru/doc/prikaz-mvd-rf-ot-26052000-n-569/" TargetMode="External"/><Relationship Id="rId68" Type="http://schemas.openxmlformats.org/officeDocument/2006/relationships/hyperlink" Target="https://legalacts.ru/doc/prikaz-mvd-rf-ot-26052000-n-569/" TargetMode="External"/><Relationship Id="rId84" Type="http://schemas.openxmlformats.org/officeDocument/2006/relationships/fontTable" Target="fontTable.xml"/><Relationship Id="rId16" Type="http://schemas.openxmlformats.org/officeDocument/2006/relationships/hyperlink" Target="https://legalacts.ru/doc/prikaz-mvd-rf-ot-26052000-n-569/" TargetMode="External"/><Relationship Id="rId11" Type="http://schemas.openxmlformats.org/officeDocument/2006/relationships/hyperlink" Target="https://legalacts.ru/doc/prikaz-mvd-rf-ot-26052000-n-569/" TargetMode="External"/><Relationship Id="rId32" Type="http://schemas.openxmlformats.org/officeDocument/2006/relationships/hyperlink" Target="https://legalacts.ru/doc/prikaz-mvd-rf-ot-26052000-n-569/" TargetMode="External"/><Relationship Id="rId37" Type="http://schemas.openxmlformats.org/officeDocument/2006/relationships/hyperlink" Target="https://legalacts.ru/doc/prikaz-mvd-rf-ot-26052000-n-569/" TargetMode="External"/><Relationship Id="rId53" Type="http://schemas.openxmlformats.org/officeDocument/2006/relationships/hyperlink" Target="https://legalacts.ru/doc/prikaz-mvd-rf-ot-26052000-n-569/" TargetMode="External"/><Relationship Id="rId58" Type="http://schemas.openxmlformats.org/officeDocument/2006/relationships/hyperlink" Target="https://legalacts.ru/doc/prikaz-mvd-rf-ot-26052000-n-569/" TargetMode="External"/><Relationship Id="rId74" Type="http://schemas.openxmlformats.org/officeDocument/2006/relationships/hyperlink" Target="https://legalacts.ru/doc/prikaz-mvd-rf-ot-26052000-n-569/" TargetMode="External"/><Relationship Id="rId79" Type="http://schemas.openxmlformats.org/officeDocument/2006/relationships/hyperlink" Target="https://legalacts.ru/doc/prikaz-mvd-rf-ot-26052000-n-569/" TargetMode="External"/><Relationship Id="rId5" Type="http://schemas.openxmlformats.org/officeDocument/2006/relationships/hyperlink" Target="https://legalacts.ru/doc/zakon-rsfsr-ot-18041991-n-1026-1-s/" TargetMode="External"/><Relationship Id="rId19" Type="http://schemas.openxmlformats.org/officeDocument/2006/relationships/hyperlink" Target="https://legalacts.ru/doc/prikaz-mvd-rf-ot-26052000-n-569/" TargetMode="External"/><Relationship Id="rId14" Type="http://schemas.openxmlformats.org/officeDocument/2006/relationships/hyperlink" Target="https://legalacts.ru/doc/prikaz-mvd-rf-ot-26052000-n-569/" TargetMode="External"/><Relationship Id="rId22" Type="http://schemas.openxmlformats.org/officeDocument/2006/relationships/hyperlink" Target="https://legalacts.ru/doc/prikaz-mvd-rf-ot-26052000-n-569/" TargetMode="External"/><Relationship Id="rId27" Type="http://schemas.openxmlformats.org/officeDocument/2006/relationships/hyperlink" Target="https://legalacts.ru/doc/prikaz-mvd-rf-ot-26052000-n-569/" TargetMode="External"/><Relationship Id="rId30" Type="http://schemas.openxmlformats.org/officeDocument/2006/relationships/hyperlink" Target="https://legalacts.ru/doc/prikaz-mvd-rf-ot-26052000-n-569/" TargetMode="External"/><Relationship Id="rId35" Type="http://schemas.openxmlformats.org/officeDocument/2006/relationships/hyperlink" Target="https://legalacts.ru/doc/prikaz-mvd-rf-ot-26052000-n-569/" TargetMode="External"/><Relationship Id="rId43" Type="http://schemas.openxmlformats.org/officeDocument/2006/relationships/hyperlink" Target="https://legalacts.ru/doc/prikaz-mvd-rf-ot-26052000-n-569/" TargetMode="External"/><Relationship Id="rId48" Type="http://schemas.openxmlformats.org/officeDocument/2006/relationships/hyperlink" Target="https://legalacts.ru/kodeks/UIK-RF/kodeks/osobennaja-chast/razdel-vi/glava-21/statja-178/" TargetMode="External"/><Relationship Id="rId56" Type="http://schemas.openxmlformats.org/officeDocument/2006/relationships/hyperlink" Target="https://legalacts.ru/doc/prikaz-mvd-rf-ot-26052000-n-569/" TargetMode="External"/><Relationship Id="rId64" Type="http://schemas.openxmlformats.org/officeDocument/2006/relationships/hyperlink" Target="https://legalacts.ru/doc/prikaz-mvd-rf-ot-26052000-n-569/" TargetMode="External"/><Relationship Id="rId69" Type="http://schemas.openxmlformats.org/officeDocument/2006/relationships/hyperlink" Target="https://legalacts.ru/doc/prikaz-mvd-rf-ot-26052000-n-569/" TargetMode="External"/><Relationship Id="rId77" Type="http://schemas.openxmlformats.org/officeDocument/2006/relationships/hyperlink" Target="https://legalacts.ru/doc/prikaz-mvd-rf-ot-26052000-n-569/" TargetMode="External"/><Relationship Id="rId8" Type="http://schemas.openxmlformats.org/officeDocument/2006/relationships/hyperlink" Target="https://legalacts.ru/doc/prikaz-mvd-rf-ot-26052000-n-569/" TargetMode="External"/><Relationship Id="rId51" Type="http://schemas.openxmlformats.org/officeDocument/2006/relationships/hyperlink" Target="https://legalacts.ru/doc/prikaz-mvd-rf-ot-26052000-n-569/" TargetMode="External"/><Relationship Id="rId72" Type="http://schemas.openxmlformats.org/officeDocument/2006/relationships/hyperlink" Target="https://legalacts.ru/doc/prikaz-mvd-rf-ot-26052000-n-569/" TargetMode="External"/><Relationship Id="rId80" Type="http://schemas.openxmlformats.org/officeDocument/2006/relationships/hyperlink" Target="https://legalacts.ru/doc/prikaz-mvd-rf-ot-26052000-n-569/" TargetMode="External"/><Relationship Id="rId85" Type="http://schemas.openxmlformats.org/officeDocument/2006/relationships/theme" Target="theme/theme1.xml"/><Relationship Id="rId3" Type="http://schemas.openxmlformats.org/officeDocument/2006/relationships/webSettings" Target="webSettings.xml"/><Relationship Id="rId12" Type="http://schemas.openxmlformats.org/officeDocument/2006/relationships/hyperlink" Target="https://legalacts.ru/doc/prikaz-mvd-rf-ot-26052000-n-569/" TargetMode="External"/><Relationship Id="rId17" Type="http://schemas.openxmlformats.org/officeDocument/2006/relationships/hyperlink" Target="https://legalacts.ru/doc/prikaz-mvd-rf-ot-26052000-n-569/" TargetMode="External"/><Relationship Id="rId25" Type="http://schemas.openxmlformats.org/officeDocument/2006/relationships/hyperlink" Target="https://legalacts.ru/doc/prikaz-mvd-rf-ot-26052000-n-569/" TargetMode="External"/><Relationship Id="rId33" Type="http://schemas.openxmlformats.org/officeDocument/2006/relationships/hyperlink" Target="https://legalacts.ru/doc/prikaz-mvd-rf-ot-26052000-n-569/" TargetMode="External"/><Relationship Id="rId38" Type="http://schemas.openxmlformats.org/officeDocument/2006/relationships/hyperlink" Target="https://legalacts.ru/doc/prikaz-mvd-rf-ot-26052000-n-569/" TargetMode="External"/><Relationship Id="rId46" Type="http://schemas.openxmlformats.org/officeDocument/2006/relationships/hyperlink" Target="https://legalacts.ru/doc/prikaz-mvd-rf-ot-26052000-n-569/" TargetMode="External"/><Relationship Id="rId59" Type="http://schemas.openxmlformats.org/officeDocument/2006/relationships/hyperlink" Target="https://legalacts.ru/doc/prikaz-mvd-rf-ot-26052000-n-569/" TargetMode="External"/><Relationship Id="rId67" Type="http://schemas.openxmlformats.org/officeDocument/2006/relationships/hyperlink" Target="https://legalacts.ru/doc/prikaz-mvd-rf-ot-26052000-n-569/" TargetMode="External"/><Relationship Id="rId20" Type="http://schemas.openxmlformats.org/officeDocument/2006/relationships/hyperlink" Target="https://legalacts.ru/doc/prikaz-mvd-rf-ot-26052000-n-569/" TargetMode="External"/><Relationship Id="rId41" Type="http://schemas.openxmlformats.org/officeDocument/2006/relationships/hyperlink" Target="https://legalacts.ru/doc/prikaz-mvd-rf-ot-26052000-n-569/" TargetMode="External"/><Relationship Id="rId54" Type="http://schemas.openxmlformats.org/officeDocument/2006/relationships/hyperlink" Target="https://legalacts.ru/doc/prikaz-mvd-rf-ot-26052000-n-569/" TargetMode="External"/><Relationship Id="rId62" Type="http://schemas.openxmlformats.org/officeDocument/2006/relationships/hyperlink" Target="https://legalacts.ru/doc/prikaz-mvd-rf-ot-26052000-n-569/" TargetMode="External"/><Relationship Id="rId70" Type="http://schemas.openxmlformats.org/officeDocument/2006/relationships/hyperlink" Target="https://legalacts.ru/doc/prikaz-mvd-rf-ot-26052000-n-569/" TargetMode="External"/><Relationship Id="rId75" Type="http://schemas.openxmlformats.org/officeDocument/2006/relationships/hyperlink" Target="https://legalacts.ru/doc/prikaz-mvd-rf-ot-26052000-n-569/" TargetMode="External"/><Relationship Id="rId83" Type="http://schemas.openxmlformats.org/officeDocument/2006/relationships/hyperlink" Target="https://legalacts.ru/doc/federalnyi-zakon-ot-24061999-n-120-fz-ob/" TargetMode="External"/><Relationship Id="rId1" Type="http://schemas.openxmlformats.org/officeDocument/2006/relationships/styles" Target="styles.xml"/><Relationship Id="rId6" Type="http://schemas.openxmlformats.org/officeDocument/2006/relationships/hyperlink" Target="https://legalacts.ru/doc/federalnyi-zakon-ot-24061999-n-120-fz-ob/" TargetMode="External"/><Relationship Id="rId15" Type="http://schemas.openxmlformats.org/officeDocument/2006/relationships/hyperlink" Target="https://legalacts.ru/doc/prikaz-mvd-rf-ot-26052000-n-569/" TargetMode="External"/><Relationship Id="rId23" Type="http://schemas.openxmlformats.org/officeDocument/2006/relationships/hyperlink" Target="https://legalacts.ru/doc/prikaz-mvd-rf-ot-26052000-n-569/" TargetMode="External"/><Relationship Id="rId28" Type="http://schemas.openxmlformats.org/officeDocument/2006/relationships/hyperlink" Target="https://legalacts.ru/doc/prikaz-mvd-rf-ot-26052000-n-569/" TargetMode="External"/><Relationship Id="rId36" Type="http://schemas.openxmlformats.org/officeDocument/2006/relationships/hyperlink" Target="https://legalacts.ru/doc/prikaz-mvd-rf-ot-26052000-n-569/" TargetMode="External"/><Relationship Id="rId49" Type="http://schemas.openxmlformats.org/officeDocument/2006/relationships/hyperlink" Target="https://legalacts.ru/doc/prikaz-mvd-rf-ot-26052000-n-569/" TargetMode="External"/><Relationship Id="rId57" Type="http://schemas.openxmlformats.org/officeDocument/2006/relationships/hyperlink" Target="https://legalacts.ru/doc/prikaz-mvd-rf-ot-26052000-n-569/" TargetMode="External"/><Relationship Id="rId10" Type="http://schemas.openxmlformats.org/officeDocument/2006/relationships/hyperlink" Target="https://legalacts.ru/doc/zakon-rsfsr-ot-18041991-n-1026-1-s/" TargetMode="External"/><Relationship Id="rId31" Type="http://schemas.openxmlformats.org/officeDocument/2006/relationships/hyperlink" Target="https://legalacts.ru/kodeks/UK-RF/obshchaja-chast/razdel-v/glava-14/statja-88/" TargetMode="External"/><Relationship Id="rId44" Type="http://schemas.openxmlformats.org/officeDocument/2006/relationships/hyperlink" Target="https://legalacts.ru/doc/prikaz-mvd-rf-ot-26052000-n-569/" TargetMode="External"/><Relationship Id="rId52" Type="http://schemas.openxmlformats.org/officeDocument/2006/relationships/hyperlink" Target="https://legalacts.ru/doc/prikaz-mvd-rf-ot-26052000-n-569/" TargetMode="External"/><Relationship Id="rId60" Type="http://schemas.openxmlformats.org/officeDocument/2006/relationships/hyperlink" Target="https://legalacts.ru/doc/prikaz-mvd-rf-ot-26052000-n-569/" TargetMode="External"/><Relationship Id="rId65" Type="http://schemas.openxmlformats.org/officeDocument/2006/relationships/hyperlink" Target="https://legalacts.ru/doc/prikaz-mvd-rf-ot-26052000-n-569/" TargetMode="External"/><Relationship Id="rId73" Type="http://schemas.openxmlformats.org/officeDocument/2006/relationships/hyperlink" Target="https://legalacts.ru/doc/prikaz-mvd-rf-ot-26052000-n-569/" TargetMode="External"/><Relationship Id="rId78" Type="http://schemas.openxmlformats.org/officeDocument/2006/relationships/hyperlink" Target="https://legalacts.ru/doc/prikaz-mvd-rf-ot-26052000-n-569/" TargetMode="External"/><Relationship Id="rId81" Type="http://schemas.openxmlformats.org/officeDocument/2006/relationships/hyperlink" Target="https://legalacts.ru/doc/prikaz-mvd-rf-ot-26052000-n-569/" TargetMode="External"/><Relationship Id="rId4" Type="http://schemas.openxmlformats.org/officeDocument/2006/relationships/hyperlink" Target="https://legalacts.ru/doc/prikaz-mvd-rf-ot-26052000-n-569/" TargetMode="External"/><Relationship Id="rId9" Type="http://schemas.openxmlformats.org/officeDocument/2006/relationships/hyperlink" Target="https://legalacts.ru/doc/prikaz-mvd-rf-ot-26052000-n-569/" TargetMode="External"/><Relationship Id="rId13" Type="http://schemas.openxmlformats.org/officeDocument/2006/relationships/hyperlink" Target="https://legalacts.ru/doc/prikaz-mvd-rf-ot-26052000-n-569/" TargetMode="External"/><Relationship Id="rId18" Type="http://schemas.openxmlformats.org/officeDocument/2006/relationships/hyperlink" Target="https://legalacts.ru/doc/prikaz-mvd-rf-ot-26052000-n-569/" TargetMode="External"/><Relationship Id="rId39" Type="http://schemas.openxmlformats.org/officeDocument/2006/relationships/hyperlink" Target="https://legalacts.ru/doc/prikaz-mvd-rf-ot-26052000-n-569/" TargetMode="External"/><Relationship Id="rId34" Type="http://schemas.openxmlformats.org/officeDocument/2006/relationships/hyperlink" Target="https://legalacts.ru/doc/prikaz-mvd-rf-ot-26052000-n-569/" TargetMode="External"/><Relationship Id="rId50" Type="http://schemas.openxmlformats.org/officeDocument/2006/relationships/hyperlink" Target="https://legalacts.ru/doc/prikaz-mvd-rf-ot-26052000-n-569/" TargetMode="External"/><Relationship Id="rId55" Type="http://schemas.openxmlformats.org/officeDocument/2006/relationships/hyperlink" Target="https://legalacts.ru/doc/prikaz-mvd-rf-ot-26052000-n-569/" TargetMode="External"/><Relationship Id="rId76" Type="http://schemas.openxmlformats.org/officeDocument/2006/relationships/hyperlink" Target="https://legalacts.ru/doc/prikaz-mvd-rf-ot-26052000-n-569/" TargetMode="External"/><Relationship Id="rId7" Type="http://schemas.openxmlformats.org/officeDocument/2006/relationships/hyperlink" Target="https://legalacts.ru/doc/prikaz-mvd-rf-ot-26052000-n-569/" TargetMode="External"/><Relationship Id="rId71" Type="http://schemas.openxmlformats.org/officeDocument/2006/relationships/hyperlink" Target="https://legalacts.ru/doc/prikaz-mvd-rf-ot-26052000-n-569/" TargetMode="External"/><Relationship Id="rId2" Type="http://schemas.openxmlformats.org/officeDocument/2006/relationships/settings" Target="settings.xml"/><Relationship Id="rId29" Type="http://schemas.openxmlformats.org/officeDocument/2006/relationships/hyperlink" Target="https://legalacts.ru/doc/prikaz-mvd-rf-ot-26052000-n-569/" TargetMode="External"/><Relationship Id="rId24" Type="http://schemas.openxmlformats.org/officeDocument/2006/relationships/hyperlink" Target="https://legalacts.ru/doc/prikaz-mvd-rf-ot-26052000-n-569/" TargetMode="External"/><Relationship Id="rId40" Type="http://schemas.openxmlformats.org/officeDocument/2006/relationships/hyperlink" Target="https://legalacts.ru/doc/prikaz-mvd-rf-ot-26052000-n-569/" TargetMode="External"/><Relationship Id="rId45" Type="http://schemas.openxmlformats.org/officeDocument/2006/relationships/hyperlink" Target="https://legalacts.ru/doc/prikaz-mvd-rf-ot-26052000-n-569/" TargetMode="External"/><Relationship Id="rId66" Type="http://schemas.openxmlformats.org/officeDocument/2006/relationships/hyperlink" Target="https://legalacts.ru/doc/prikaz-mvd-rf-ot-26052000-n-569/" TargetMode="External"/><Relationship Id="rId61" Type="http://schemas.openxmlformats.org/officeDocument/2006/relationships/hyperlink" Target="https://legalacts.ru/doc/prikaz-mvd-rf-ot-26052000-n-569/" TargetMode="External"/><Relationship Id="rId82" Type="http://schemas.openxmlformats.org/officeDocument/2006/relationships/hyperlink" Target="https://legalacts.ru/doc/prikaz-mvd-rf-ot-26052000-n-56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33</Pages>
  <Words>15352</Words>
  <Characters>87512</Characters>
  <Application>Microsoft Office Word</Application>
  <DocSecurity>0</DocSecurity>
  <Lines>729</Lines>
  <Paragraphs>205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102659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2021-09-09T06:06:00Z</dcterms:created>
  <dcterms:modified xsi:type="dcterms:W3CDTF">2021-09-09T06:07:00Z</dcterms:modified>
</cp:coreProperties>
</file>