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32" w:rsidRPr="003B556D" w:rsidRDefault="00EF0532" w:rsidP="00EF0532">
      <w:pPr>
        <w:pStyle w:val="ConsNormal"/>
        <w:widowControl/>
        <w:ind w:firstLine="0"/>
        <w:contextualSpacing/>
        <w:jc w:val="right"/>
        <w:rPr>
          <w:rFonts w:ascii="Liberation Serif" w:hAnsi="Liberation Serif"/>
          <w:sz w:val="28"/>
          <w:szCs w:val="28"/>
        </w:rPr>
      </w:pPr>
      <w:r w:rsidRPr="003B556D">
        <w:rPr>
          <w:rFonts w:ascii="Liberation Serif" w:hAnsi="Liberation Serif"/>
          <w:sz w:val="28"/>
          <w:szCs w:val="28"/>
        </w:rPr>
        <w:t>Приложение № 2</w:t>
      </w:r>
    </w:p>
    <w:p w:rsidR="00EF0532" w:rsidRPr="003B556D" w:rsidRDefault="00EF0532" w:rsidP="00EF0532">
      <w:pPr>
        <w:pStyle w:val="ConsNormal"/>
        <w:widowControl/>
        <w:ind w:firstLine="0"/>
        <w:contextualSpacing/>
        <w:jc w:val="right"/>
        <w:rPr>
          <w:rFonts w:ascii="Liberation Serif" w:hAnsi="Liberation Serif"/>
          <w:sz w:val="28"/>
          <w:szCs w:val="28"/>
        </w:rPr>
      </w:pPr>
      <w:r w:rsidRPr="003B556D">
        <w:rPr>
          <w:rFonts w:ascii="Liberation Serif" w:hAnsi="Liberation Serif"/>
          <w:sz w:val="28"/>
          <w:szCs w:val="28"/>
        </w:rPr>
        <w:t>к распоряжению Департамента образования</w:t>
      </w:r>
    </w:p>
    <w:p w:rsidR="00EF0532" w:rsidRPr="003B556D" w:rsidRDefault="00EF0532" w:rsidP="00EF0532">
      <w:pPr>
        <w:pStyle w:val="ConsNormal"/>
        <w:widowControl/>
        <w:ind w:firstLine="0"/>
        <w:contextualSpacing/>
        <w:jc w:val="right"/>
        <w:rPr>
          <w:rFonts w:ascii="Liberation Serif" w:hAnsi="Liberation Serif"/>
          <w:sz w:val="28"/>
          <w:szCs w:val="28"/>
        </w:rPr>
      </w:pPr>
      <w:r w:rsidRPr="003B556D">
        <w:rPr>
          <w:rFonts w:ascii="Liberation Serif" w:hAnsi="Liberation Serif"/>
          <w:sz w:val="28"/>
          <w:szCs w:val="28"/>
        </w:rPr>
        <w:t>Администрации города Екатеринбурга</w:t>
      </w:r>
    </w:p>
    <w:p w:rsidR="00EF0532" w:rsidRPr="003B556D" w:rsidRDefault="00EF0532" w:rsidP="00EF0532">
      <w:pPr>
        <w:pStyle w:val="ConsNormal"/>
        <w:widowControl/>
        <w:ind w:firstLine="0"/>
        <w:contextualSpacing/>
        <w:jc w:val="right"/>
        <w:rPr>
          <w:rFonts w:ascii="Liberation Serif" w:hAnsi="Liberation Serif"/>
          <w:sz w:val="28"/>
          <w:szCs w:val="28"/>
        </w:rPr>
      </w:pPr>
      <w:r w:rsidRPr="003B556D">
        <w:rPr>
          <w:rFonts w:ascii="Liberation Serif" w:hAnsi="Liberation Serif"/>
          <w:sz w:val="28"/>
          <w:szCs w:val="28"/>
        </w:rPr>
        <w:t>от____________ № _________________</w:t>
      </w:r>
    </w:p>
    <w:p w:rsidR="00EF0532" w:rsidRPr="003B556D" w:rsidRDefault="00EF0532" w:rsidP="00EF0532">
      <w:pPr>
        <w:pStyle w:val="50"/>
        <w:shd w:val="clear" w:color="auto" w:fill="auto"/>
        <w:spacing w:before="0" w:line="240" w:lineRule="auto"/>
        <w:contextualSpacing/>
        <w:jc w:val="center"/>
        <w:rPr>
          <w:rFonts w:ascii="Liberation Serif" w:hAnsi="Liberation Serif"/>
          <w:b w:val="0"/>
          <w:sz w:val="28"/>
          <w:szCs w:val="28"/>
        </w:rPr>
      </w:pPr>
      <w:bookmarkStart w:id="0" w:name="_GoBack"/>
      <w:bookmarkEnd w:id="0"/>
      <w:r w:rsidRPr="003B556D">
        <w:rPr>
          <w:rFonts w:ascii="Liberation Serif" w:hAnsi="Liberation Serif"/>
          <w:b w:val="0"/>
          <w:sz w:val="28"/>
          <w:szCs w:val="28"/>
        </w:rPr>
        <w:t>ПЛАН*</w:t>
      </w:r>
    </w:p>
    <w:p w:rsidR="00EF0532" w:rsidRPr="003B556D" w:rsidRDefault="00EF0532" w:rsidP="00EF0532">
      <w:pPr>
        <w:pStyle w:val="50"/>
        <w:shd w:val="clear" w:color="auto" w:fill="auto"/>
        <w:spacing w:before="0" w:line="240" w:lineRule="auto"/>
        <w:contextualSpacing/>
        <w:jc w:val="center"/>
        <w:rPr>
          <w:rFonts w:ascii="Liberation Serif" w:hAnsi="Liberation Serif"/>
          <w:b w:val="0"/>
          <w:sz w:val="28"/>
          <w:szCs w:val="28"/>
        </w:rPr>
      </w:pPr>
      <w:r w:rsidRPr="003B556D">
        <w:rPr>
          <w:rFonts w:ascii="Liberation Serif" w:hAnsi="Liberation Serif"/>
          <w:b w:val="0"/>
          <w:sz w:val="28"/>
          <w:szCs w:val="28"/>
        </w:rPr>
        <w:t xml:space="preserve">мероприятий по созданию и обеспечению функционирования </w:t>
      </w:r>
    </w:p>
    <w:p w:rsidR="00EF0532" w:rsidRPr="003B556D" w:rsidRDefault="00EF0532" w:rsidP="00EF0532">
      <w:pPr>
        <w:pStyle w:val="50"/>
        <w:shd w:val="clear" w:color="auto" w:fill="auto"/>
        <w:spacing w:before="0" w:line="240" w:lineRule="auto"/>
        <w:contextualSpacing/>
        <w:jc w:val="center"/>
        <w:rPr>
          <w:rStyle w:val="85pt0pt"/>
          <w:rFonts w:ascii="Liberation Serif" w:hAnsi="Liberation Serif"/>
          <w:b w:val="0"/>
          <w:sz w:val="28"/>
          <w:szCs w:val="28"/>
        </w:rPr>
      </w:pPr>
      <w:r w:rsidRPr="003B556D">
        <w:rPr>
          <w:rStyle w:val="85pt0pt"/>
          <w:rFonts w:ascii="Liberation Serif" w:hAnsi="Liberation Serif"/>
          <w:b w:val="0"/>
          <w:sz w:val="28"/>
          <w:szCs w:val="28"/>
        </w:rPr>
        <w:t>муниципальных опорных центров в МО «город Екатеринбург»</w:t>
      </w:r>
    </w:p>
    <w:p w:rsidR="00EF0532" w:rsidRPr="003B556D" w:rsidRDefault="00EF0532" w:rsidP="00EF0532">
      <w:pPr>
        <w:pStyle w:val="50"/>
        <w:shd w:val="clear" w:color="auto" w:fill="auto"/>
        <w:spacing w:before="0" w:line="240" w:lineRule="auto"/>
        <w:contextualSpacing/>
        <w:jc w:val="center"/>
        <w:rPr>
          <w:rStyle w:val="85pt0pt"/>
          <w:rFonts w:ascii="Liberation Serif" w:hAnsi="Liberation Serif"/>
          <w:b w:val="0"/>
          <w:sz w:val="28"/>
          <w:szCs w:val="28"/>
        </w:rPr>
      </w:pPr>
      <w:r w:rsidRPr="003B556D">
        <w:rPr>
          <w:rStyle w:val="85pt0pt"/>
          <w:rFonts w:ascii="Liberation Serif" w:hAnsi="Liberation Serif"/>
          <w:b w:val="0"/>
          <w:sz w:val="28"/>
          <w:szCs w:val="28"/>
        </w:rPr>
        <w:t>на 2019/2020 учебный год</w:t>
      </w:r>
    </w:p>
    <w:p w:rsidR="00EF0532" w:rsidRPr="003B556D" w:rsidRDefault="00EF0532" w:rsidP="00EF0532">
      <w:pPr>
        <w:pStyle w:val="50"/>
        <w:shd w:val="clear" w:color="auto" w:fill="auto"/>
        <w:spacing w:before="0" w:line="240" w:lineRule="auto"/>
        <w:contextualSpacing/>
        <w:jc w:val="center"/>
        <w:rPr>
          <w:rFonts w:ascii="Liberation Serif" w:hAnsi="Liberation Serif"/>
          <w:b w:val="0"/>
          <w:sz w:val="28"/>
          <w:szCs w:val="28"/>
        </w:rPr>
      </w:pPr>
    </w:p>
    <w:tbl>
      <w:tblPr>
        <w:tblOverlap w:val="never"/>
        <w:tblW w:w="15152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3544"/>
        <w:gridCol w:w="4394"/>
        <w:gridCol w:w="4110"/>
        <w:gridCol w:w="2268"/>
      </w:tblGrid>
      <w:tr w:rsidR="00EF0532" w:rsidRPr="003B556D" w:rsidTr="00EF0532">
        <w:trPr>
          <w:trHeight w:hRule="exact" w:val="790"/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right="-13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Ответственный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исполнитель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Результат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Срок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</w:tr>
      <w:tr w:rsidR="00EF0532" w:rsidRPr="003B556D" w:rsidTr="00EF0532">
        <w:trPr>
          <w:trHeight w:hRule="exact" w:val="10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Создание сети муниципальных опорных центров (далее - МОЦ) в МО «город Екатеринбург»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Fonts w:ascii="Liberation Serif" w:hAnsi="Liberation Serif"/>
                <w:sz w:val="28"/>
                <w:szCs w:val="28"/>
              </w:rPr>
              <w:t>Департамент образования Администрации города Екатеринбурга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Style w:val="85pt0pt"/>
                <w:rFonts w:ascii="Liberation Serif" w:hAnsi="Liberation Serif"/>
                <w:sz w:val="28"/>
                <w:szCs w:val="28"/>
              </w:rPr>
              <w:t>С</w:t>
            </w: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озданы и функционируют МОЦ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октябрь 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2019 года</w:t>
            </w:r>
          </w:p>
        </w:tc>
      </w:tr>
      <w:tr w:rsidR="00EF0532" w:rsidRPr="003B556D" w:rsidTr="00EF0532">
        <w:trPr>
          <w:trHeight w:hRule="exact" w:val="210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Создание нормативных, информационно-методических, кадровых и материально-технических условий функционирования МОЦ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Fonts w:ascii="Liberation Serif" w:hAnsi="Liberation Serif"/>
                <w:sz w:val="28"/>
                <w:szCs w:val="28"/>
              </w:rPr>
              <w:t xml:space="preserve">Департамент образования Администрации города Екатеринбурга, 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районные у</w:t>
            </w:r>
            <w:r w:rsidRPr="003B556D">
              <w:rPr>
                <w:rFonts w:ascii="Liberation Serif" w:hAnsi="Liberation Serif"/>
                <w:sz w:val="28"/>
                <w:szCs w:val="28"/>
              </w:rPr>
              <w:t xml:space="preserve">правления образования, 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Fonts w:ascii="Liberation Serif" w:hAnsi="Liberation Serif"/>
                <w:sz w:val="28"/>
                <w:szCs w:val="28"/>
              </w:rPr>
              <w:t>руководители МОЦ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Созданы нормативные, информационно-методические, кадровые и материально-технические условий функционирования МОЦ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октябрь -декабрь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2019 года</w:t>
            </w:r>
          </w:p>
        </w:tc>
      </w:tr>
      <w:tr w:rsidR="00EF0532" w:rsidRPr="003B556D" w:rsidTr="00EF0532">
        <w:trPr>
          <w:trHeight w:hRule="exact" w:val="20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Разработка модели 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межведомственного взаимодействия на территории МО «город Екатеринбург», взаимодействия с РМЦ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Fonts w:ascii="Liberation Serif" w:hAnsi="Liberation Serif"/>
                <w:sz w:val="28"/>
                <w:szCs w:val="28"/>
              </w:rPr>
              <w:t>Департамент образования Администрации города Екатеринбурга</w:t>
            </w:r>
            <w:r w:rsidR="00C321C6">
              <w:rPr>
                <w:rFonts w:ascii="Liberation Serif" w:hAnsi="Liberation Serif"/>
                <w:sz w:val="28"/>
                <w:szCs w:val="28"/>
              </w:rPr>
              <w:t>,</w:t>
            </w: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F0532" w:rsidRPr="00EF0532" w:rsidRDefault="00EF0532" w:rsidP="00EF053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color w:val="000000"/>
                <w:spacing w:val="-2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Региональный модельный центр Свердловской области (РМЦ СО)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>
              <w:rPr>
                <w:rStyle w:val="85pt0pt"/>
                <w:rFonts w:ascii="Liberation Serif" w:hAnsi="Liberation Serif"/>
                <w:sz w:val="28"/>
                <w:szCs w:val="28"/>
              </w:rPr>
              <w:t>С</w:t>
            </w: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оздана и нормативно закреплена модель межведомственного взаимодействия и взаимодействия с РМЦ</w:t>
            </w:r>
            <w:r w:rsidR="00C321C6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 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октябрь </w:t>
            </w:r>
          </w:p>
          <w:p w:rsidR="00EF0532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2019 года</w:t>
            </w:r>
          </w:p>
          <w:p w:rsidR="00EF0532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  <w:p w:rsidR="00EF0532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  <w:p w:rsidR="00EF0532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  <w:p w:rsidR="00EF0532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  <w:p w:rsidR="00EF0532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  <w:p w:rsidR="00EF0532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</w:tc>
      </w:tr>
      <w:tr w:rsidR="00EF0532" w:rsidRPr="003B556D" w:rsidTr="00EF0532">
        <w:trPr>
          <w:trHeight w:hRule="exact" w:val="26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Организация и проведение межведомственного совещания по вопросам функционирования МОЦ и проведению инвентаризации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Fonts w:ascii="Liberation Serif" w:hAnsi="Liberation Serif"/>
                <w:sz w:val="28"/>
                <w:szCs w:val="28"/>
              </w:rPr>
              <w:t>Департамент образования, Управление культуры, Управление по физической культуре и спорту, Комитет по молодежной политике (далее – Ведомства)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Fonts w:ascii="Liberation Serif" w:hAnsi="Liberation Serif"/>
                <w:sz w:val="28"/>
                <w:szCs w:val="28"/>
              </w:rPr>
              <w:t>Руководители МОЦ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Координация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октябрь 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2019 года</w:t>
            </w:r>
          </w:p>
        </w:tc>
      </w:tr>
      <w:tr w:rsidR="00EF0532" w:rsidRPr="003B556D" w:rsidTr="00EF0532">
        <w:trPr>
          <w:trHeight w:hRule="exact" w:val="113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Организация и проведение межведомственных координационных встреч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Fonts w:ascii="Liberation Serif" w:hAnsi="Liberation Serif"/>
                <w:sz w:val="28"/>
                <w:szCs w:val="28"/>
              </w:rPr>
              <w:t>Департамент образования, Ведомства</w:t>
            </w:r>
            <w:r w:rsidR="00C321C6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Fonts w:ascii="Liberation Serif" w:hAnsi="Liberation Serif"/>
                <w:sz w:val="28"/>
                <w:szCs w:val="28"/>
              </w:rPr>
              <w:t>руководители МОЦ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Координация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</w:tc>
      </w:tr>
      <w:tr w:rsidR="00EF0532" w:rsidRPr="003B556D" w:rsidTr="00EF0532">
        <w:trPr>
          <w:trHeight w:hRule="exact" w:val="1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Создание и наполнение информационных разделов о деятельности МОЦ на сайте Департамента, сайтах МОЦ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Fonts w:ascii="Liberation Serif" w:hAnsi="Liberation Serif"/>
                <w:sz w:val="28"/>
                <w:szCs w:val="28"/>
              </w:rPr>
              <w:t>Департамент образования Администрации города Екатеринбурга</w:t>
            </w:r>
            <w:r w:rsidR="00C321C6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EF0532" w:rsidRPr="003B556D" w:rsidRDefault="00C321C6" w:rsidP="00C321C6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="00EF0532" w:rsidRPr="003B556D">
              <w:rPr>
                <w:rFonts w:ascii="Liberation Serif" w:hAnsi="Liberation Serif"/>
                <w:sz w:val="28"/>
                <w:szCs w:val="28"/>
              </w:rPr>
              <w:t>уководители МОЦ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>
              <w:rPr>
                <w:rStyle w:val="85pt0pt"/>
                <w:rFonts w:ascii="Liberation Serif" w:hAnsi="Liberation Serif"/>
                <w:sz w:val="28"/>
                <w:szCs w:val="28"/>
              </w:rPr>
              <w:t>С</w:t>
            </w: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озданы и наполнены информационных разделов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до 01 ноября 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2019 года</w:t>
            </w:r>
          </w:p>
        </w:tc>
      </w:tr>
      <w:tr w:rsidR="00EF0532" w:rsidRPr="003B556D" w:rsidTr="00EF0532">
        <w:trPr>
          <w:trHeight w:hRule="exact" w:val="283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Организация и проведение мероприятий по инвентаризации дополнительного образования на территории МО «город Екатеринбург» (кроме организаций дошкольного образования)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МОЦ, организации и учреждения Екатеринбурга, реализующие дополнительные общеобразовательные программы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>
              <w:rPr>
                <w:rStyle w:val="85pt0pt"/>
                <w:rFonts w:ascii="Liberation Serif" w:hAnsi="Liberation Serif"/>
                <w:sz w:val="28"/>
                <w:szCs w:val="28"/>
              </w:rPr>
              <w:t>П</w:t>
            </w: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роведена инвентаризация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октябрь – ноябрь 2019 года</w:t>
            </w:r>
          </w:p>
        </w:tc>
      </w:tr>
      <w:tr w:rsidR="00EF0532" w:rsidRPr="003B556D" w:rsidTr="00C321C6">
        <w:trPr>
          <w:trHeight w:hRule="exact" w:val="26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Обобщение и анализ результатов инвентаризации, оформление для представления профессиональному сообществу, размещение на открытых ресурсах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МОЦ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Результаты инвентаризации представлены профессиональному сообществу, доступны</w:t>
            </w:r>
            <w:r w:rsidR="00C321C6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 на открытых ресурсах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декабрь 2019 года</w:t>
            </w:r>
          </w:p>
        </w:tc>
      </w:tr>
      <w:tr w:rsidR="00EF0532" w:rsidRPr="003B556D" w:rsidTr="00C321C6">
        <w:trPr>
          <w:trHeight w:hRule="exact" w:val="368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Формирование предложений в адрес органов местного самоуправления, ведомств МО «город Екатеринбург» по использованию ресурсов, выявленных в ходе инвентаризации, в целях развития образовательного комплекса Екатеринбурга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Департамент образования, МОЦ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Пакет предложений и план мероприятий по их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январь-март 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2020 года</w:t>
            </w:r>
          </w:p>
        </w:tc>
      </w:tr>
      <w:tr w:rsidR="00EF0532" w:rsidRPr="003B556D" w:rsidTr="00EF0532">
        <w:trPr>
          <w:trHeight w:hRule="exact" w:val="141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Повышение квалификации руководителей, сотрудников и педагогов МОЦ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РМЦ СО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>
              <w:rPr>
                <w:rStyle w:val="85pt0pt"/>
                <w:rFonts w:ascii="Liberation Serif" w:hAnsi="Liberation Serif"/>
                <w:sz w:val="28"/>
                <w:szCs w:val="28"/>
              </w:rPr>
              <w:t>П</w:t>
            </w: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роведено обучение руководителей, сотрудников и педагогов МОЦ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до конца 2019 года</w:t>
            </w:r>
          </w:p>
        </w:tc>
      </w:tr>
      <w:tr w:rsidR="00EF0532" w:rsidRPr="003B556D" w:rsidTr="00EF0532">
        <w:trPr>
          <w:trHeight w:hRule="exact" w:val="283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Участие в апробации и внедрении дополнительных общеобразовательных программ в сетевой форме (ознакомительный, базовый, продвинутый уровни)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РМЦ</w:t>
            </w:r>
            <w:r w:rsidR="00C321C6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 СО</w:t>
            </w: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, МОЦ, организации и учреждения Екатеринбурга, реализующие дополнительные общеобразовательные программы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C321C6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>
              <w:rPr>
                <w:rStyle w:val="85pt0pt"/>
                <w:rFonts w:ascii="Liberation Serif" w:hAnsi="Liberation Serif"/>
                <w:sz w:val="28"/>
                <w:szCs w:val="28"/>
              </w:rPr>
              <w:t>А</w:t>
            </w:r>
            <w:r w:rsidR="00EF0532"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пробировано и внедрено не менее 6 типов общеобразовательных программ в сетевой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январь – май 2020 года</w:t>
            </w:r>
          </w:p>
        </w:tc>
      </w:tr>
      <w:tr w:rsidR="00EF0532" w:rsidRPr="003B556D" w:rsidTr="00EF0532">
        <w:trPr>
          <w:trHeight w:hRule="exact" w:val="433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Апробация и внедрение моделей обеспечения доступности дополнительного образования для детей из сельской местности, детей с различными образовательными возможностями и потребностями, в том числе одаренных, и детей, оказавшихся в трудной жизненной ситуации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РМЦ</w:t>
            </w:r>
            <w:r w:rsidR="00C321C6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 СО</w:t>
            </w: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, МОЦ, организации и учреждения Екатеринбурга, реализующие дополнительные общеобразовательные программы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C321C6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Style w:val="85pt0pt"/>
                <w:rFonts w:ascii="Liberation Serif" w:hAnsi="Liberation Serif"/>
                <w:sz w:val="28"/>
                <w:szCs w:val="28"/>
              </w:rPr>
              <w:t>А</w:t>
            </w:r>
            <w:r w:rsidR="00EF0532"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пробировано и внедрено не менее 3 моделей обеспечения доступности дополнительного образования для детей из сельской местности, детей с различными образовательными возможностями и потребностями, в том числе одаренных, и детей, оказавшихся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до конца 2019 года</w:t>
            </w:r>
          </w:p>
        </w:tc>
      </w:tr>
      <w:tr w:rsidR="00EF0532" w:rsidRPr="003B556D" w:rsidTr="00EF0532">
        <w:trPr>
          <w:trHeight w:hRule="exact" w:val="240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Апробация и внедрение дистанционных курсов по дополнительным общеобразовательным программам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РМЦ</w:t>
            </w:r>
            <w:r w:rsidR="00C321C6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 СО</w:t>
            </w: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, МОЦ, организации и учреждения Екатеринбурга, реализующие дополнительные общеобразовательные программы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C321C6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Style w:val="85pt0pt"/>
                <w:rFonts w:ascii="Liberation Serif" w:hAnsi="Liberation Serif"/>
                <w:sz w:val="28"/>
                <w:szCs w:val="28"/>
              </w:rPr>
              <w:t>В</w:t>
            </w:r>
            <w:r w:rsidR="00EF0532"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недрены дистанционные курсы не менее чем по 14 дополнительным общеобразовательным программам, за исключением физкультурно-спортивной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в течение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2020 года</w:t>
            </w:r>
          </w:p>
        </w:tc>
      </w:tr>
      <w:tr w:rsidR="00EF0532" w:rsidRPr="003B556D" w:rsidTr="00EF0532">
        <w:trPr>
          <w:trHeight w:hRule="exact" w:val="241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Организация участия обучающихся Екатеринбурга в заочных и ежегодных школах по дополнительным общеобразовательным программам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Style w:val="85pt0pt"/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ГАНОУ СО «Дворец молодёжи»</w:t>
            </w:r>
            <w:r w:rsidR="00C321C6">
              <w:rPr>
                <w:rStyle w:val="85pt0pt"/>
                <w:rFonts w:ascii="Liberation Serif" w:hAnsi="Liberation Serif"/>
                <w:sz w:val="28"/>
                <w:szCs w:val="28"/>
              </w:rPr>
              <w:t>,</w:t>
            </w:r>
          </w:p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 xml:space="preserve">МОЦ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C321C6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Style w:val="85pt0pt"/>
                <w:rFonts w:ascii="Liberation Serif" w:hAnsi="Liberation Serif"/>
                <w:sz w:val="28"/>
                <w:szCs w:val="28"/>
              </w:rPr>
              <w:t>О</w:t>
            </w:r>
            <w:r w:rsidR="00EF0532"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рганизовано участие в 3 школах для обучающихся по дополнительным общеобразовательным программам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</w:tr>
      <w:tr w:rsidR="00EF0532" w:rsidRPr="003B556D" w:rsidTr="00C321C6">
        <w:trPr>
          <w:trHeight w:hRule="exact" w:val="205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EF053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142"/>
              <w:contextualSpacing/>
              <w:jc w:val="right"/>
              <w:rPr>
                <w:rStyle w:val="85pt0pt"/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119" w:right="13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Участие в проведении независимой оценки качества дополнительного образования детей на территории Свердловской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spacing w:line="240" w:lineRule="auto"/>
              <w:ind w:left="202" w:right="202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РМЦ СО, МОЦ, организации, реализующие дополнительные общеобразовательные программы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532" w:rsidRPr="003B556D" w:rsidRDefault="00C321C6" w:rsidP="00F22142">
            <w:pPr>
              <w:pStyle w:val="2"/>
              <w:shd w:val="clear" w:color="auto" w:fill="auto"/>
              <w:spacing w:line="240" w:lineRule="auto"/>
              <w:ind w:left="131" w:right="132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Style w:val="85pt0pt"/>
                <w:rFonts w:ascii="Liberation Serif" w:hAnsi="Liberation Serif"/>
                <w:sz w:val="28"/>
                <w:szCs w:val="28"/>
              </w:rPr>
              <w:t>П</w:t>
            </w:r>
            <w:r w:rsidR="00EF0532"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одготовлен отчет о проведении независимой оценки качества дополнительного образования детей на территории Свердловской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532" w:rsidRPr="003B556D" w:rsidRDefault="00EF0532" w:rsidP="00F22142">
            <w:pPr>
              <w:pStyle w:val="2"/>
              <w:shd w:val="clear" w:color="auto" w:fill="auto"/>
              <w:tabs>
                <w:tab w:val="left" w:pos="1760"/>
              </w:tabs>
              <w:spacing w:line="240" w:lineRule="auto"/>
              <w:ind w:left="178" w:right="109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56D">
              <w:rPr>
                <w:rStyle w:val="85pt0pt"/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</w:tr>
    </w:tbl>
    <w:p w:rsidR="00EF0532" w:rsidRPr="003B556D" w:rsidRDefault="00EF0532" w:rsidP="00EF0532">
      <w:pPr>
        <w:pStyle w:val="30"/>
        <w:shd w:val="clear" w:color="auto" w:fill="auto"/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EF0532" w:rsidRPr="003B556D" w:rsidRDefault="00EF0532" w:rsidP="00EF0532">
      <w:pPr>
        <w:pStyle w:val="30"/>
        <w:shd w:val="clear" w:color="auto" w:fill="auto"/>
        <w:spacing w:line="240" w:lineRule="auto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3B556D">
        <w:rPr>
          <w:rFonts w:ascii="Liberation Serif" w:hAnsi="Liberation Serif"/>
          <w:sz w:val="28"/>
          <w:szCs w:val="28"/>
        </w:rPr>
        <w:t>*</w:t>
      </w:r>
      <w:r w:rsidRPr="003B556D">
        <w:rPr>
          <w:rFonts w:ascii="Liberation Serif" w:hAnsi="Liberation Serif"/>
          <w:b w:val="0"/>
          <w:sz w:val="28"/>
          <w:szCs w:val="28"/>
        </w:rPr>
        <w:t xml:space="preserve">Основание разработки – </w:t>
      </w:r>
    </w:p>
    <w:p w:rsidR="00EF0532" w:rsidRPr="003B556D" w:rsidRDefault="00EF0532" w:rsidP="00EF0532">
      <w:pPr>
        <w:pStyle w:val="30"/>
        <w:shd w:val="clear" w:color="auto" w:fill="auto"/>
        <w:spacing w:line="240" w:lineRule="auto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3B556D">
        <w:rPr>
          <w:rFonts w:ascii="Liberation Serif" w:hAnsi="Liberation Serif"/>
          <w:b w:val="0"/>
          <w:sz w:val="28"/>
          <w:szCs w:val="28"/>
        </w:rPr>
        <w:t>План деятельности регионального модельного центра дополнительного образования детей Свердловской области по реализации приоритетного проекта «Доступное дополнительное образование для детей» на 2019-2021 годы (утвержден Постановлением Правительства Свердловской области от 01.08.2019 № 461-ПП «О региональном модельном центре дополнительного образования детей Свердловской области».</w:t>
      </w:r>
    </w:p>
    <w:p w:rsidR="002C4C2D" w:rsidRDefault="002C4C2D"/>
    <w:sectPr w:rsidR="002C4C2D" w:rsidSect="00054860">
      <w:pgSz w:w="16838" w:h="11909" w:orient="landscape"/>
      <w:pgMar w:top="851" w:right="678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13E4"/>
    <w:multiLevelType w:val="hybridMultilevel"/>
    <w:tmpl w:val="7534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32"/>
    <w:rsid w:val="002C4C2D"/>
    <w:rsid w:val="00333F26"/>
    <w:rsid w:val="00974573"/>
    <w:rsid w:val="00C321C6"/>
    <w:rsid w:val="00E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6A73"/>
  <w15:chartTrackingRefBased/>
  <w15:docId w15:val="{CEB141C9-356B-4172-BD62-AAADEAD1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05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EF0532"/>
    <w:rPr>
      <w:rFonts w:eastAsia="Times New Roman" w:cs="Times New Roman"/>
      <w:spacing w:val="-4"/>
      <w:sz w:val="26"/>
      <w:szCs w:val="26"/>
      <w:shd w:val="clear" w:color="auto" w:fill="FFFFFF"/>
    </w:rPr>
  </w:style>
  <w:style w:type="character" w:customStyle="1" w:styleId="3">
    <w:name w:val="Колонтитул (3)_"/>
    <w:link w:val="30"/>
    <w:rsid w:val="00EF0532"/>
    <w:rPr>
      <w:rFonts w:eastAsia="Times New Roman" w:cs="Times New Roman"/>
      <w:b/>
      <w:bCs/>
      <w:spacing w:val="-5"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rsid w:val="00EF0532"/>
    <w:rPr>
      <w:rFonts w:eastAsia="Times New Roman" w:cs="Times New Roman"/>
      <w:b/>
      <w:bCs/>
      <w:spacing w:val="-5"/>
      <w:sz w:val="18"/>
      <w:szCs w:val="18"/>
      <w:shd w:val="clear" w:color="auto" w:fill="FFFFFF"/>
    </w:rPr>
  </w:style>
  <w:style w:type="character" w:customStyle="1" w:styleId="85pt0pt">
    <w:name w:val="Основной текст + 8;5 pt;Интервал 0 pt"/>
    <w:rsid w:val="00EF0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paragraph" w:customStyle="1" w:styleId="2">
    <w:name w:val="Основной текст2"/>
    <w:basedOn w:val="a"/>
    <w:link w:val="a3"/>
    <w:rsid w:val="00EF0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4"/>
      <w:sz w:val="26"/>
      <w:szCs w:val="26"/>
      <w:lang w:eastAsia="en-US"/>
    </w:rPr>
  </w:style>
  <w:style w:type="paragraph" w:customStyle="1" w:styleId="30">
    <w:name w:val="Колонтитул (3)"/>
    <w:basedOn w:val="a"/>
    <w:link w:val="3"/>
    <w:rsid w:val="00EF0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5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EF0532"/>
    <w:pPr>
      <w:shd w:val="clear" w:color="auto" w:fill="FFFFFF"/>
      <w:spacing w:before="420" w:line="211" w:lineRule="exact"/>
    </w:pPr>
    <w:rPr>
      <w:rFonts w:ascii="Times New Roman" w:eastAsia="Times New Roman" w:hAnsi="Times New Roman" w:cs="Times New Roman"/>
      <w:b/>
      <w:bCs/>
      <w:color w:val="auto"/>
      <w:spacing w:val="-5"/>
      <w:sz w:val="18"/>
      <w:szCs w:val="18"/>
      <w:lang w:eastAsia="en-US"/>
    </w:rPr>
  </w:style>
  <w:style w:type="paragraph" w:customStyle="1" w:styleId="ConsNormal">
    <w:name w:val="ConsNormal"/>
    <w:rsid w:val="00EF053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Стукова Елена Николаевна</cp:lastModifiedBy>
  <cp:revision>1</cp:revision>
  <dcterms:created xsi:type="dcterms:W3CDTF">2019-10-02T05:12:00Z</dcterms:created>
  <dcterms:modified xsi:type="dcterms:W3CDTF">2019-10-02T05:39:00Z</dcterms:modified>
</cp:coreProperties>
</file>